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839FF" w:rsidRPr="000D0BB9" w14:paraId="076FFD11" w14:textId="77777777" w:rsidTr="00AA5AD4">
        <w:trPr>
          <w:trHeight w:val="552"/>
        </w:trPr>
        <w:tc>
          <w:tcPr>
            <w:tcW w:w="2689" w:type="dxa"/>
            <w:vAlign w:val="center"/>
          </w:tcPr>
          <w:p w14:paraId="5D8A3481" w14:textId="77777777" w:rsidR="009839FF" w:rsidRPr="000D0BB9" w:rsidRDefault="009839FF" w:rsidP="00AA5AD4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D0BB9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14:paraId="1A0D3326" w14:textId="709FEDE4" w:rsidR="009839FF" w:rsidRPr="000D0BB9" w:rsidRDefault="003A23F7" w:rsidP="00AA5AD4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3A23F7">
              <w:rPr>
                <w:rFonts w:ascii="Arial" w:hAnsi="Arial" w:cs="Arial"/>
                <w:sz w:val="19"/>
                <w:szCs w:val="19"/>
              </w:rPr>
              <w:t>Massenentsäuerung von Bibliotheksgut für die Zentral- und Landesbibliothek Berlin</w:t>
            </w:r>
          </w:p>
        </w:tc>
      </w:tr>
      <w:tr w:rsidR="009839FF" w:rsidRPr="000D0BB9" w14:paraId="6E134680" w14:textId="77777777" w:rsidTr="00AA5AD4">
        <w:trPr>
          <w:trHeight w:val="418"/>
        </w:trPr>
        <w:tc>
          <w:tcPr>
            <w:tcW w:w="2689" w:type="dxa"/>
            <w:vAlign w:val="center"/>
          </w:tcPr>
          <w:p w14:paraId="6E4C3ADB" w14:textId="77777777" w:rsidR="009839FF" w:rsidRPr="000D0BB9" w:rsidRDefault="009839FF" w:rsidP="00AA5AD4">
            <w:pPr>
              <w:rPr>
                <w:rFonts w:ascii="Arial" w:hAnsi="Arial" w:cs="Arial"/>
                <w:sz w:val="19"/>
                <w:szCs w:val="19"/>
              </w:rPr>
            </w:pPr>
            <w:r w:rsidRPr="000D0BB9">
              <w:rPr>
                <w:rFonts w:ascii="Arial" w:hAnsi="Arial"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7D7AE0E9" w14:textId="52EE9650" w:rsidR="009839FF" w:rsidRPr="000D0BB9" w:rsidRDefault="009839FF" w:rsidP="003A23F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30162C">
              <w:rPr>
                <w:rFonts w:ascii="Arial" w:hAnsi="Arial" w:cs="Arial"/>
                <w:sz w:val="19"/>
                <w:szCs w:val="19"/>
              </w:rPr>
              <w:t>ZLB-2026-00</w:t>
            </w:r>
            <w:r w:rsidR="003A23F7">
              <w:rPr>
                <w:rFonts w:ascii="Arial" w:hAnsi="Arial" w:cs="Arial"/>
                <w:sz w:val="19"/>
                <w:szCs w:val="19"/>
              </w:rPr>
              <w:t>21</w:t>
            </w:r>
          </w:p>
        </w:tc>
      </w:tr>
    </w:tbl>
    <w:p w14:paraId="3D4C2F2B" w14:textId="77777777" w:rsidR="009839FF" w:rsidRPr="00F36891" w:rsidRDefault="009839FF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B578863" w14:textId="2173814F" w:rsidR="007248CD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2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71F6A" w:rsidRPr="009839FF" w14:paraId="02D63069" w14:textId="77777777" w:rsidTr="00AA5AD4">
        <w:tc>
          <w:tcPr>
            <w:tcW w:w="2689" w:type="dxa"/>
          </w:tcPr>
          <w:p w14:paraId="5D6E8F1D" w14:textId="68934E06" w:rsidR="00471F6A" w:rsidRPr="009839FF" w:rsidRDefault="00B607C0" w:rsidP="00065486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 xml:space="preserve">Firma/Geschäftsbezeichnung des erklärenden Unternehmens bzw. des </w:t>
            </w:r>
            <w:r>
              <w:rPr>
                <w:rFonts w:ascii="Arial" w:eastAsia="Calibri" w:hAnsi="Arial" w:cs="Arial"/>
                <w:iCs/>
                <w:sz w:val="18"/>
                <w:szCs w:val="18"/>
              </w:rPr>
              <w:t xml:space="preserve">Mitglieds </w:t>
            </w: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 xml:space="preserve">der </w:t>
            </w:r>
            <w:r w:rsidR="00065486">
              <w:rPr>
                <w:rFonts w:ascii="Arial" w:eastAsia="Calibri" w:hAnsi="Arial" w:cs="Arial"/>
                <w:iCs/>
                <w:sz w:val="18"/>
                <w:szCs w:val="18"/>
              </w:rPr>
              <w:t>Bieter</w:t>
            </w: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>gemeinschaft:</w:t>
            </w:r>
          </w:p>
        </w:tc>
        <w:tc>
          <w:tcPr>
            <w:tcW w:w="7087" w:type="dxa"/>
          </w:tcPr>
          <w:p w14:paraId="2C4F8CB8" w14:textId="4FD6C7D3" w:rsidR="00471F6A" w:rsidRPr="009839FF" w:rsidRDefault="00471F6A" w:rsidP="00471F6A">
            <w:pPr>
              <w:spacing w:before="10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71F6A" w:rsidRPr="009839FF" w14:paraId="3CCCF453" w14:textId="77777777" w:rsidTr="00AA5AD4">
        <w:trPr>
          <w:trHeight w:val="545"/>
        </w:trPr>
        <w:tc>
          <w:tcPr>
            <w:tcW w:w="2689" w:type="dxa"/>
            <w:vAlign w:val="center"/>
          </w:tcPr>
          <w:p w14:paraId="6E0BDD25" w14:textId="77777777" w:rsidR="00471F6A" w:rsidRPr="009839FF" w:rsidRDefault="00471F6A" w:rsidP="00AA5AD4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  <w:vAlign w:val="center"/>
          </w:tcPr>
          <w:p w14:paraId="582FCCB4" w14:textId="77777777" w:rsidR="00471F6A" w:rsidRPr="009839FF" w:rsidRDefault="00471F6A" w:rsidP="00AA5AD4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5E3D3F75" w14:textId="77777777" w:rsidR="00AC16D8" w:rsidRPr="009839FF" w:rsidRDefault="00AC16D8" w:rsidP="00AC16D8">
      <w:pPr>
        <w:spacing w:after="0"/>
        <w:jc w:val="both"/>
        <w:rPr>
          <w:rFonts w:ascii="Arial" w:eastAsia="Calibri" w:hAnsi="Arial" w:cs="Arial"/>
          <w:sz w:val="10"/>
          <w:szCs w:val="10"/>
        </w:rPr>
      </w:pPr>
    </w:p>
    <w:p w14:paraId="6EB84185" w14:textId="44BE8E20" w:rsidR="00AC16D8" w:rsidRPr="009839FF" w:rsidRDefault="00AC16D8" w:rsidP="00AC16D8">
      <w:pPr>
        <w:spacing w:after="0"/>
        <w:ind w:left="709" w:hanging="709"/>
        <w:jc w:val="both"/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</w:pP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Hinweis: Bei einem elektronisch übermittelten </w:t>
      </w:r>
      <w:r w:rsidR="00065486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>Angebot</w:t>
      </w: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 in Textform muss der/die </w:t>
      </w:r>
      <w:r w:rsidR="00065486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>Bietende</w:t>
      </w: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 eindeutig erkennbar sein.</w:t>
      </w:r>
    </w:p>
    <w:p w14:paraId="67348359" w14:textId="0540D658" w:rsidR="007248CD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236B93E2" w14:textId="09A68B90" w:rsidR="00AC16D8" w:rsidRDefault="00AC16D8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5544BF72" w14:textId="251528D6" w:rsidR="006A74DF" w:rsidRDefault="006A74DF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Hinweise zum Ausfüllen dieser Erklärung:</w:t>
      </w:r>
    </w:p>
    <w:p w14:paraId="26E3FDFB" w14:textId="5F4AD333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>Vorrangig sind die Angaben in der Veröffentlichung zu beachten.</w:t>
      </w:r>
    </w:p>
    <w:p w14:paraId="13935AC8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70E60E8" w14:textId="2D4C550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Alle in </w:t>
      </w:r>
      <w:r>
        <w:rPr>
          <w:rFonts w:ascii="Arial" w:hAnsi="Arial" w:cs="Arial"/>
          <w:bCs/>
          <w:sz w:val="20"/>
          <w:szCs w:val="20"/>
        </w:rPr>
        <w:t>dieser Erklärung</w:t>
      </w:r>
      <w:r w:rsidRPr="003C0445">
        <w:rPr>
          <w:rFonts w:ascii="Arial" w:hAnsi="Arial" w:cs="Arial"/>
          <w:bCs/>
          <w:sz w:val="20"/>
          <w:szCs w:val="20"/>
        </w:rPr>
        <w:t xml:space="preserve"> geforderten Angaben sind entsprechend auszufüllen bzw. anzugeben.</w:t>
      </w:r>
    </w:p>
    <w:p w14:paraId="1DA86B3E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126DD86" w14:textId="67D65AB4" w:rsid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Bei </w:t>
      </w:r>
      <w:r w:rsidR="00C970B0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gemeinschaften ist die </w:t>
      </w:r>
      <w:r>
        <w:rPr>
          <w:rFonts w:ascii="Arial" w:hAnsi="Arial" w:cs="Arial"/>
          <w:bCs/>
          <w:sz w:val="20"/>
          <w:szCs w:val="20"/>
        </w:rPr>
        <w:t>Erklärung</w:t>
      </w:r>
      <w:r w:rsidRPr="003C0445">
        <w:rPr>
          <w:rFonts w:ascii="Arial" w:hAnsi="Arial" w:cs="Arial"/>
          <w:bCs/>
          <w:sz w:val="20"/>
          <w:szCs w:val="20"/>
        </w:rPr>
        <w:t xml:space="preserve"> von jedem Mitglied der </w:t>
      </w:r>
      <w:r w:rsidR="00C970B0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 auszufüllen und einzureichen. </w:t>
      </w:r>
      <w:r w:rsidR="00314103">
        <w:rPr>
          <w:rFonts w:ascii="Arial" w:hAnsi="Arial" w:cs="Arial"/>
          <w:bCs/>
          <w:sz w:val="20"/>
          <w:szCs w:val="20"/>
        </w:rPr>
        <w:t>E</w:t>
      </w:r>
      <w:r w:rsidR="00314103" w:rsidRPr="003C0445">
        <w:rPr>
          <w:rFonts w:ascii="Arial" w:hAnsi="Arial" w:cs="Arial"/>
          <w:bCs/>
          <w:sz w:val="20"/>
          <w:szCs w:val="20"/>
        </w:rPr>
        <w:t xml:space="preserve">ine gemeinsame ausgefüllte </w:t>
      </w:r>
      <w:r w:rsidR="00314103">
        <w:rPr>
          <w:rFonts w:ascii="Arial" w:hAnsi="Arial" w:cs="Arial"/>
          <w:bCs/>
          <w:sz w:val="20"/>
          <w:szCs w:val="20"/>
        </w:rPr>
        <w:t>Erklärung</w:t>
      </w:r>
      <w:r w:rsidR="00314103" w:rsidRPr="003C0445">
        <w:rPr>
          <w:rFonts w:ascii="Arial" w:hAnsi="Arial" w:cs="Arial"/>
          <w:bCs/>
          <w:sz w:val="20"/>
          <w:szCs w:val="20"/>
        </w:rPr>
        <w:t xml:space="preserve"> ist nicht einzureichen</w:t>
      </w:r>
      <w:r w:rsidR="004B7DD8">
        <w:rPr>
          <w:rFonts w:ascii="Arial" w:hAnsi="Arial" w:cs="Arial"/>
          <w:bCs/>
          <w:sz w:val="20"/>
          <w:szCs w:val="20"/>
        </w:rPr>
        <w:t>. Die Erfüllung</w:t>
      </w:r>
      <w:r w:rsidR="00314103">
        <w:rPr>
          <w:rFonts w:ascii="Arial" w:hAnsi="Arial" w:cs="Arial"/>
          <w:bCs/>
          <w:sz w:val="20"/>
          <w:szCs w:val="20"/>
        </w:rPr>
        <w:t xml:space="preserve"> der</w:t>
      </w:r>
      <w:r w:rsidR="00E0125A">
        <w:rPr>
          <w:rFonts w:ascii="Arial" w:hAnsi="Arial" w:cs="Arial"/>
          <w:bCs/>
          <w:sz w:val="20"/>
          <w:szCs w:val="20"/>
        </w:rPr>
        <w:t xml:space="preserve"> wirtschaftliche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und finanzielle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sowie d</w:t>
      </w:r>
      <w:r w:rsidR="00314103">
        <w:rPr>
          <w:rFonts w:ascii="Arial" w:hAnsi="Arial" w:cs="Arial"/>
          <w:bCs/>
          <w:sz w:val="20"/>
          <w:szCs w:val="20"/>
        </w:rPr>
        <w:t>er</w:t>
      </w:r>
      <w:r w:rsidR="00E0125A">
        <w:rPr>
          <w:rFonts w:ascii="Arial" w:hAnsi="Arial" w:cs="Arial"/>
          <w:bCs/>
          <w:sz w:val="20"/>
          <w:szCs w:val="20"/>
        </w:rPr>
        <w:t xml:space="preserve"> </w:t>
      </w:r>
      <w:r w:rsidR="006B2079">
        <w:rPr>
          <w:rFonts w:ascii="Arial" w:hAnsi="Arial" w:cs="Arial"/>
          <w:bCs/>
          <w:sz w:val="20"/>
          <w:szCs w:val="20"/>
        </w:rPr>
        <w:t xml:space="preserve">technischen und </w:t>
      </w:r>
      <w:r w:rsidR="00E0125A">
        <w:rPr>
          <w:rFonts w:ascii="Arial" w:hAnsi="Arial" w:cs="Arial"/>
          <w:bCs/>
          <w:sz w:val="20"/>
          <w:szCs w:val="20"/>
        </w:rPr>
        <w:t>berufliche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Leistungsfähigkeit </w:t>
      </w:r>
      <w:r w:rsidR="004B7DD8">
        <w:rPr>
          <w:rFonts w:ascii="Arial" w:hAnsi="Arial" w:cs="Arial"/>
          <w:bCs/>
          <w:sz w:val="20"/>
          <w:szCs w:val="20"/>
        </w:rPr>
        <w:t>wird nach den jeweils vorgesehenen Leistungsanteilen der Mitglieder beurteilt</w:t>
      </w:r>
      <w:r w:rsidR="00E0125A">
        <w:rPr>
          <w:rFonts w:ascii="Arial" w:hAnsi="Arial" w:cs="Arial"/>
          <w:bCs/>
          <w:sz w:val="20"/>
          <w:szCs w:val="20"/>
        </w:rPr>
        <w:t>.</w:t>
      </w:r>
      <w:r w:rsidRPr="003C0445">
        <w:rPr>
          <w:rFonts w:ascii="Arial" w:hAnsi="Arial" w:cs="Arial"/>
          <w:bCs/>
          <w:sz w:val="20"/>
          <w:szCs w:val="20"/>
        </w:rPr>
        <w:t xml:space="preserve"> </w:t>
      </w:r>
      <w:r w:rsidR="00314103">
        <w:rPr>
          <w:rFonts w:ascii="Arial" w:hAnsi="Arial" w:cs="Arial"/>
          <w:bCs/>
          <w:sz w:val="20"/>
          <w:szCs w:val="20"/>
        </w:rPr>
        <w:t xml:space="preserve">Die geforderte Versicherung muss alle Mitglieder mindestens im Hinblick auf deren Leistungsanteile erfassen. </w:t>
      </w:r>
    </w:p>
    <w:p w14:paraId="5F128976" w14:textId="649CC209" w:rsidR="002B156F" w:rsidRPr="0025063C" w:rsidRDefault="002B156F" w:rsidP="002B156F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[Die </w:t>
      </w:r>
      <w:r w:rsidR="00C970B0">
        <w:rPr>
          <w:rFonts w:ascii="Arial" w:hAnsi="Arial" w:cs="Arial"/>
          <w:bCs/>
          <w:sz w:val="20"/>
          <w:szCs w:val="20"/>
        </w:rPr>
        <w:t>Bieter</w:t>
      </w:r>
      <w:r>
        <w:rPr>
          <w:rFonts w:ascii="Arial" w:hAnsi="Arial" w:cs="Arial"/>
          <w:bCs/>
          <w:sz w:val="20"/>
          <w:szCs w:val="20"/>
        </w:rPr>
        <w:t>gemeinschaftserklärung liegt als Anlage bei.]</w:t>
      </w:r>
    </w:p>
    <w:p w14:paraId="2B0D39C5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25F9F47" w14:textId="69FDE4F0" w:rsid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>Referenzen von konzernverbundenen Unternehmen, die nicht für die Leistungserbringung im Rahmen dieser Ausschreibung vorges</w:t>
      </w:r>
      <w:r>
        <w:rPr>
          <w:rFonts w:ascii="Arial" w:hAnsi="Arial" w:cs="Arial"/>
          <w:bCs/>
          <w:sz w:val="20"/>
          <w:szCs w:val="20"/>
        </w:rPr>
        <w:t>ehen sind, sind nicht zulässig.</w:t>
      </w:r>
    </w:p>
    <w:p w14:paraId="09154487" w14:textId="6388A305" w:rsidR="006A74DF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Referenzen müssen vom </w:t>
      </w:r>
      <w:r w:rsidR="00065486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 oder dem Teil </w:t>
      </w:r>
      <w:r>
        <w:rPr>
          <w:rFonts w:ascii="Arial" w:hAnsi="Arial" w:cs="Arial"/>
          <w:bCs/>
          <w:sz w:val="20"/>
          <w:szCs w:val="20"/>
        </w:rPr>
        <w:t xml:space="preserve">der </w:t>
      </w:r>
      <w:r w:rsidR="00065486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 oder dem </w:t>
      </w:r>
      <w:r w:rsidR="002B156F">
        <w:rPr>
          <w:rFonts w:ascii="Arial" w:hAnsi="Arial" w:cs="Arial"/>
          <w:bCs/>
          <w:sz w:val="20"/>
          <w:szCs w:val="20"/>
        </w:rPr>
        <w:t xml:space="preserve">eignungsverleihenden </w:t>
      </w:r>
      <w:r w:rsidRPr="003C0445">
        <w:rPr>
          <w:rFonts w:ascii="Arial" w:hAnsi="Arial" w:cs="Arial"/>
          <w:bCs/>
          <w:sz w:val="20"/>
          <w:szCs w:val="20"/>
        </w:rPr>
        <w:t>Nachunternehmer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C0445">
        <w:rPr>
          <w:rFonts w:ascii="Arial" w:hAnsi="Arial" w:cs="Arial"/>
          <w:bCs/>
          <w:sz w:val="20"/>
          <w:szCs w:val="20"/>
        </w:rPr>
        <w:t xml:space="preserve">erbracht </w:t>
      </w:r>
      <w:r w:rsidR="00693EE0">
        <w:rPr>
          <w:rFonts w:ascii="Arial" w:hAnsi="Arial" w:cs="Arial"/>
          <w:bCs/>
          <w:sz w:val="20"/>
          <w:szCs w:val="20"/>
        </w:rPr>
        <w:t>sein</w:t>
      </w:r>
      <w:r w:rsidRPr="003C0445">
        <w:rPr>
          <w:rFonts w:ascii="Arial" w:hAnsi="Arial" w:cs="Arial"/>
          <w:bCs/>
          <w:sz w:val="20"/>
          <w:szCs w:val="20"/>
        </w:rPr>
        <w:t>, der für die Erbringung der jeweiligen Leistung vorgesehen ist.</w:t>
      </w:r>
    </w:p>
    <w:p w14:paraId="63FB464A" w14:textId="77777777" w:rsidR="00835A8D" w:rsidRDefault="00835A8D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8DB9D78" w14:textId="7E642C0F" w:rsidR="00835A8D" w:rsidRDefault="00E0125A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Bei einer Eignungsleihe müssen die eignungsleihenden Unternehmen ihre Eignung hinsichtlich derjenigen </w:t>
      </w:r>
    </w:p>
    <w:p w14:paraId="22580237" w14:textId="32551EC9" w:rsidR="00E0125A" w:rsidRDefault="00E0125A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Eignungskriterien nachweisen, für die sich der </w:t>
      </w:r>
      <w:r w:rsidR="00065486">
        <w:rPr>
          <w:rFonts w:ascii="Arial" w:hAnsi="Arial" w:cs="Arial"/>
          <w:bCs/>
          <w:sz w:val="20"/>
          <w:szCs w:val="20"/>
        </w:rPr>
        <w:t>Bieter</w:t>
      </w:r>
      <w:r>
        <w:rPr>
          <w:rFonts w:ascii="Arial" w:hAnsi="Arial" w:cs="Arial"/>
          <w:bCs/>
          <w:sz w:val="20"/>
          <w:szCs w:val="20"/>
        </w:rPr>
        <w:t xml:space="preserve"> auf die Kapazitäten des E</w:t>
      </w:r>
      <w:r w:rsidR="00835A8D">
        <w:rPr>
          <w:rFonts w:ascii="Arial" w:hAnsi="Arial" w:cs="Arial"/>
          <w:bCs/>
          <w:sz w:val="20"/>
          <w:szCs w:val="20"/>
        </w:rPr>
        <w:t>i</w:t>
      </w:r>
      <w:r>
        <w:rPr>
          <w:rFonts w:ascii="Arial" w:hAnsi="Arial" w:cs="Arial"/>
          <w:bCs/>
          <w:sz w:val="20"/>
          <w:szCs w:val="20"/>
        </w:rPr>
        <w:t>g</w:t>
      </w:r>
      <w:r w:rsidR="00835A8D">
        <w:rPr>
          <w:rFonts w:ascii="Arial" w:hAnsi="Arial" w:cs="Arial"/>
          <w:bCs/>
          <w:sz w:val="20"/>
          <w:szCs w:val="20"/>
        </w:rPr>
        <w:t>n</w:t>
      </w:r>
      <w:r>
        <w:rPr>
          <w:rFonts w:ascii="Arial" w:hAnsi="Arial" w:cs="Arial"/>
          <w:bCs/>
          <w:sz w:val="20"/>
          <w:szCs w:val="20"/>
        </w:rPr>
        <w:t>ungsverleihers</w:t>
      </w:r>
      <w:r w:rsidR="00835A8D">
        <w:rPr>
          <w:rFonts w:ascii="Arial" w:hAnsi="Arial" w:cs="Arial"/>
          <w:bCs/>
          <w:sz w:val="20"/>
          <w:szCs w:val="20"/>
        </w:rPr>
        <w:t xml:space="preserve"> beruft.</w:t>
      </w:r>
    </w:p>
    <w:p w14:paraId="529342D7" w14:textId="77777777" w:rsidR="002B156F" w:rsidRPr="0025063C" w:rsidRDefault="002B156F" w:rsidP="002B156F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[Die Verpflichtungserklärung der anderen Unternehmen, wonach uns die vorbenannten Kapazitäten zur Erfüllung des Auftrages zur Verfügung stehen, liegt als Anlage bei.]</w:t>
      </w:r>
    </w:p>
    <w:p w14:paraId="7E071810" w14:textId="77777777" w:rsidR="008C0741" w:rsidRPr="0025063C" w:rsidRDefault="008C0741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5D980925" w14:textId="77777777" w:rsidR="007248CD" w:rsidRPr="0089551B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1B2FEFA6" w14:textId="47604B9D" w:rsidR="0089551B" w:rsidRPr="001F7CE3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37388C6D" w14:textId="0A602A1A" w:rsidR="00893CD1" w:rsidRDefault="00893CD1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14:paraId="6C0E07DD" w14:textId="052C5B33" w:rsidR="002138D5" w:rsidRPr="009839FF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ab/>
      </w:r>
      <w:r w:rsidR="003A23F7">
        <w:rPr>
          <w:rFonts w:ascii="Arial" w:hAnsi="Arial" w:cs="Arial"/>
          <w:b/>
          <w:bCs/>
          <w:sz w:val="24"/>
          <w:szCs w:val="24"/>
        </w:rPr>
        <w:t>1</w:t>
      </w:r>
      <w:r w:rsidR="009839FF">
        <w:rPr>
          <w:rFonts w:ascii="Arial" w:hAnsi="Arial" w:cs="Arial"/>
          <w:b/>
          <w:bCs/>
          <w:sz w:val="24"/>
          <w:szCs w:val="24"/>
        </w:rPr>
        <w:t xml:space="preserve"> </w:t>
      </w:r>
      <w:r w:rsidR="00553E13" w:rsidRPr="00F36891">
        <w:rPr>
          <w:rFonts w:ascii="Arial" w:hAnsi="Arial" w:cs="Arial"/>
          <w:b/>
          <w:bCs/>
          <w:sz w:val="24"/>
          <w:szCs w:val="24"/>
        </w:rPr>
        <w:t>E</w:t>
      </w:r>
      <w:r w:rsidR="002138D5" w:rsidRPr="00F36891">
        <w:rPr>
          <w:rFonts w:ascii="Arial" w:hAnsi="Arial" w:cs="Arial"/>
          <w:b/>
          <w:bCs/>
          <w:sz w:val="24"/>
          <w:szCs w:val="24"/>
        </w:rPr>
        <w:t xml:space="preserve">rklärung </w:t>
      </w:r>
      <w:r w:rsidR="00553E13" w:rsidRPr="00F36891">
        <w:rPr>
          <w:rFonts w:ascii="Arial" w:hAnsi="Arial" w:cs="Arial"/>
          <w:b/>
          <w:bCs/>
          <w:sz w:val="24"/>
          <w:szCs w:val="24"/>
        </w:rPr>
        <w:t xml:space="preserve">zur </w:t>
      </w:r>
      <w:r w:rsidR="009839FF">
        <w:rPr>
          <w:rFonts w:ascii="Arial" w:hAnsi="Arial" w:cs="Arial"/>
          <w:b/>
          <w:bCs/>
          <w:sz w:val="24"/>
          <w:szCs w:val="24"/>
        </w:rPr>
        <w:t>wirtschaftlichen und finanziellen Leistungsfähigkeit</w:t>
      </w:r>
      <w:r w:rsidR="009839FF">
        <w:rPr>
          <w:rFonts w:ascii="Arial" w:hAnsi="Arial" w:cs="Arial"/>
          <w:b/>
          <w:bCs/>
          <w:sz w:val="24"/>
          <w:szCs w:val="24"/>
        </w:rPr>
        <w:br/>
      </w:r>
    </w:p>
    <w:p w14:paraId="27AB9D71" w14:textId="67F7158B" w:rsidR="009839FF" w:rsidRPr="00F36891" w:rsidRDefault="009839FF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3A23F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.1 </w:t>
      </w:r>
      <w:r w:rsidR="001E0173">
        <w:rPr>
          <w:rFonts w:ascii="Arial" w:hAnsi="Arial" w:cs="Arial"/>
          <w:b/>
          <w:bCs/>
          <w:sz w:val="24"/>
          <w:szCs w:val="24"/>
        </w:rPr>
        <w:t>Berufs- oder Betriebshaftpflichtversicherung</w:t>
      </w:r>
    </w:p>
    <w:p w14:paraId="5D8D5D96" w14:textId="73FBF92B" w:rsidR="00526569" w:rsidRDefault="0052656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836A078" w14:textId="77777777" w:rsidR="0030162C" w:rsidRDefault="0030162C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A428737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Als Beleg über das Vorhandensein der wirtschaftlichen und finanziellen Leistungsfähigkeit </w:t>
      </w:r>
    </w:p>
    <w:p w14:paraId="154A401F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erkläre ich/erklären wir,</w:t>
      </w:r>
    </w:p>
    <w:p w14:paraId="5C8A9165" w14:textId="4F8B2A8D" w:rsid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094A4B2F" w14:textId="2A671255" w:rsidR="003A23F7" w:rsidRPr="003A23F7" w:rsidRDefault="003A23F7" w:rsidP="003A23F7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3A23F7">
        <w:rPr>
          <w:rFonts w:ascii="Arial" w:eastAsia="Times New Roman" w:hAnsi="Arial" w:cs="Arial"/>
          <w:bCs/>
          <w:sz w:val="20"/>
          <w:szCs w:val="20"/>
          <w:lang w:eastAsia="de-DE"/>
        </w:rPr>
        <w:t>dass im Auftragsfall für mein/unser Unternehmen eine Haftpflichtversicherung mit folgenden Mindestdeckungssummen je Schadensfall und Schadensart einfach maximiert pro Jahr:</w:t>
      </w:r>
    </w:p>
    <w:p w14:paraId="023310D0" w14:textId="77777777" w:rsidR="003A23F7" w:rsidRPr="003A23F7" w:rsidRDefault="003A23F7" w:rsidP="003A23F7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7C189AA8" w14:textId="77777777" w:rsidR="003A23F7" w:rsidRPr="003A23F7" w:rsidRDefault="003A23F7" w:rsidP="003A23F7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3A23F7">
        <w:rPr>
          <w:rFonts w:ascii="Arial" w:eastAsia="Times New Roman" w:hAnsi="Arial" w:cs="Arial"/>
          <w:bCs/>
          <w:sz w:val="20"/>
          <w:szCs w:val="20"/>
          <w:lang w:eastAsia="de-DE"/>
        </w:rPr>
        <w:t>- für Personen-, Sach- und Vermögensschäden 3.000.000 EUR</w:t>
      </w:r>
    </w:p>
    <w:p w14:paraId="56F2077C" w14:textId="77777777" w:rsidR="003A23F7" w:rsidRPr="003A23F7" w:rsidRDefault="003A23F7" w:rsidP="003A23F7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3A23F7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</w:p>
    <w:p w14:paraId="1E15F28C" w14:textId="77777777" w:rsidR="003A23F7" w:rsidRPr="003A23F7" w:rsidRDefault="003A23F7" w:rsidP="003A23F7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3A23F7">
        <w:rPr>
          <w:rFonts w:ascii="Arial" w:eastAsia="Times New Roman" w:hAnsi="Arial" w:cs="Arial"/>
          <w:bCs/>
          <w:sz w:val="20"/>
          <w:szCs w:val="20"/>
          <w:lang w:eastAsia="de-DE"/>
        </w:rPr>
        <w:t>- für Schäden bei Verlust und Beschädigung der Behandlungsobjekte während des Transportes und in den Betriebsräumen des Auftragnehmers 250.000 EUR</w:t>
      </w:r>
    </w:p>
    <w:p w14:paraId="0BF42259" w14:textId="77777777" w:rsidR="00255F7C" w:rsidRPr="001E0173" w:rsidRDefault="00255F7C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3B39531A" w14:textId="355B388A" w:rsidR="001E0173" w:rsidRPr="001E0173" w:rsidRDefault="009415DD" w:rsidP="001E0173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de-DE"/>
          </w:rPr>
          <w:id w:val="-1158607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0173" w:rsidRPr="001E0173">
            <w:rPr>
              <w:rFonts w:ascii="Segoe UI Symbol" w:eastAsia="Times New Roman" w:hAnsi="Segoe UI Symbol" w:cs="Segoe UI Symbol"/>
              <w:bCs/>
              <w:sz w:val="24"/>
              <w:szCs w:val="24"/>
              <w:lang w:eastAsia="de-DE"/>
            </w:rPr>
            <w:t>☐</w:t>
          </w:r>
        </w:sdtContent>
      </w:sdt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noch nicht besteht, jedoch im Auftragsfall bis spätestens 2 Wochen 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nach der Zuschlagserteilung 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verfügen werden. Auf Verlangen 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Auftraggeberin 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werden wir vor Zuschlagserteilung eine rechtsverbindliche Bestätigung des Versicherers (nicht des Maklers) über den Abschluss einer entsprechenden V</w:t>
      </w:r>
      <w:r w:rsidR="00E727DD">
        <w:rPr>
          <w:rFonts w:ascii="Arial" w:eastAsia="Times New Roman" w:hAnsi="Arial" w:cs="Arial"/>
          <w:bCs/>
          <w:sz w:val="20"/>
          <w:szCs w:val="20"/>
          <w:lang w:eastAsia="de-DE"/>
        </w:rPr>
        <w:t>er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s</w:t>
      </w:r>
      <w:r w:rsidR="00E727DD">
        <w:rPr>
          <w:rFonts w:ascii="Arial" w:eastAsia="Times New Roman" w:hAnsi="Arial" w:cs="Arial"/>
          <w:bCs/>
          <w:sz w:val="20"/>
          <w:szCs w:val="20"/>
          <w:lang w:eastAsia="de-DE"/>
        </w:rPr>
        <w:t>i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cherung vorlegen.</w:t>
      </w:r>
    </w:p>
    <w:p w14:paraId="2135DA5F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2A0744C1" w14:textId="147B9F54" w:rsidR="001E0173" w:rsidRPr="001E0173" w:rsidRDefault="009415DD" w:rsidP="001E0173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de-DE"/>
          </w:rPr>
          <w:id w:val="991599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0173" w:rsidRPr="001E0173">
            <w:rPr>
              <w:rFonts w:ascii="Segoe UI Symbol" w:eastAsia="Times New Roman" w:hAnsi="Segoe UI Symbol" w:cs="Segoe UI Symbol"/>
              <w:bCs/>
              <w:sz w:val="24"/>
              <w:szCs w:val="24"/>
              <w:lang w:eastAsia="de-DE"/>
            </w:rPr>
            <w:t>☐</w:t>
          </w:r>
        </w:sdtContent>
      </w:sdt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besteht und die vorhandene Versicherung die o.g. Schadenarten mit de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n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geforderten Mindestdeckungssumme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n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bereits jetzt abdeckt. Ein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e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entsprechende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Versicherung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surkunde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wird auf Verlangen der Auftraggeberin vorgelegt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.</w:t>
      </w:r>
    </w:p>
    <w:p w14:paraId="73E57C92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487D1455" w14:textId="77777777" w:rsidR="001E0173" w:rsidRPr="001E0173" w:rsidRDefault="001E0173" w:rsidP="001E0173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181E6B6" w14:textId="6A01EFFF" w:rsidR="001E0173" w:rsidRPr="003A23F7" w:rsidRDefault="001E0173" w:rsidP="001E01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i/>
          <w:iCs/>
          <w:sz w:val="20"/>
          <w:szCs w:val="20"/>
          <w:lang w:eastAsia="de-DE"/>
        </w:rPr>
      </w:pPr>
      <w:r w:rsidRPr="003A23F7"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  <w:lang w:eastAsia="de-DE"/>
        </w:rPr>
        <w:t xml:space="preserve">Hinweis: </w:t>
      </w:r>
      <w:r w:rsidRPr="003A23F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Wir bitten Sie darauf zu achten, dass im Falle einer bestehenden Versicherung, die aber </w:t>
      </w:r>
      <w:r w:rsidRPr="003A23F7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>nicht</w:t>
      </w:r>
      <w:r w:rsidRPr="003A23F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 den aufgestellten Anforderungen entspricht, als Bieter zu erklären, dass eine Versicherung in geforderter Höhe </w:t>
      </w:r>
      <w:r w:rsidR="00E86D40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noch nicht besteht, jedoch </w:t>
      </w:r>
      <w:r w:rsidRPr="003A23F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im</w:t>
      </w:r>
      <w:r w:rsidR="0045276F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 Auftragsfall </w:t>
      </w:r>
      <w:r w:rsidR="00E86D40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b</w:t>
      </w:r>
      <w:r w:rsidR="0045276F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is spätestens 2 Wochen nach Zuschlagserteilung </w:t>
      </w:r>
      <w:r w:rsidR="00E86D40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hierüber verfügen werden und a</w:t>
      </w:r>
      <w:r w:rsidR="0045276F" w:rsidRPr="00E86D40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uf Verlangen der Auftraggeberin vor Zuschlagserteilung eine rechtsverbindliche Bestätigung des Versicherers (nicht des Maklers) über den Abschluss einer entsprechenden Versicherung der Auftraggeberin </w:t>
      </w:r>
      <w:r w:rsidR="00E86D40" w:rsidRPr="00E86D40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vorlegen</w:t>
      </w:r>
      <w:r w:rsidR="00E86D40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.</w:t>
      </w:r>
      <w:r w:rsidRPr="003A23F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(Kreuz Nr. 1).</w:t>
      </w:r>
    </w:p>
    <w:p w14:paraId="6F7C81D2" w14:textId="77777777" w:rsidR="001E0173" w:rsidRPr="003A23F7" w:rsidRDefault="001E0173" w:rsidP="001E01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3A23F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Sofern Bietende erklärt, dass eine Versicherung in geforderter Höhe bereits besteht (Kreuz Nr. 2), jedoch die zum Nachweis dieser Erklärung eingereichte Versicherungspolice inhaltlich nicht ausreichend ist (bspw. nicht ausreichende Deckungssummen),</w:t>
      </w:r>
      <w:r w:rsidRPr="003A23F7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 xml:space="preserve"> </w:t>
      </w:r>
      <w:r w:rsidRPr="003A23F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ist der Bietende nach der derzeitigen vergaberechtlichen Rechtsprechung </w:t>
      </w:r>
      <w:r w:rsidRPr="003A23F7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 xml:space="preserve">zwingend aus dem Vergabeverfahren auszuschließen. </w:t>
      </w:r>
      <w:r w:rsidRPr="003A23F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Eine ausreichende Versicherungspolice darf vom Bietenden nicht nachgefordert werden (OLG Karlsruhe, Beschluss vom 14.08.2019 – 15 Verg 10/19; OLG Düsseldorf, Beschluss vom 02.06.2021 – Verg 48/20).</w:t>
      </w:r>
    </w:p>
    <w:p w14:paraId="168D4DDA" w14:textId="77777777" w:rsidR="001E0173" w:rsidRPr="001E0173" w:rsidRDefault="001E0173" w:rsidP="001E0173">
      <w:pPr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sz w:val="18"/>
          <w:szCs w:val="18"/>
          <w:lang w:eastAsia="de-DE"/>
        </w:rPr>
      </w:pPr>
    </w:p>
    <w:p w14:paraId="64527AB4" w14:textId="77777777" w:rsidR="003A23F7" w:rsidRPr="003A23F7" w:rsidRDefault="003A23F7" w:rsidP="003A23F7">
      <w:pPr>
        <w:spacing w:after="0"/>
        <w:rPr>
          <w:rFonts w:ascii="Arial" w:hAnsi="Arial" w:cs="Arial"/>
          <w:bCs/>
          <w:sz w:val="20"/>
          <w:szCs w:val="20"/>
        </w:rPr>
      </w:pPr>
      <w:r w:rsidRPr="003A23F7">
        <w:rPr>
          <w:rFonts w:ascii="Arial" w:hAnsi="Arial" w:cs="Arial"/>
          <w:bCs/>
          <w:sz w:val="20"/>
          <w:szCs w:val="20"/>
        </w:rPr>
        <w:t>Zudem verpflichten wir uns, die Betriebshaftpflichtversicherung für die Dauer der Vertragslaufzeit vorzuhalten und für das folgende Vertragsjahr spätestens zum 31. Januar der Auftraggeberin unaufgefordert den Versicherungsschutz nachzuweisen.</w:t>
      </w:r>
    </w:p>
    <w:p w14:paraId="7BBBB03C" w14:textId="1471639E" w:rsidR="00BF781D" w:rsidRDefault="00BF781D" w:rsidP="00F36891">
      <w:pPr>
        <w:spacing w:after="0"/>
        <w:rPr>
          <w:rFonts w:ascii="Arial" w:hAnsi="Arial" w:cs="Arial"/>
          <w:sz w:val="20"/>
          <w:szCs w:val="20"/>
        </w:rPr>
      </w:pPr>
    </w:p>
    <w:p w14:paraId="5D07704D" w14:textId="3793F908" w:rsidR="00CF4D13" w:rsidRDefault="00CF4D13" w:rsidP="00F36891">
      <w:pPr>
        <w:spacing w:after="0"/>
        <w:rPr>
          <w:rFonts w:ascii="Arial" w:hAnsi="Arial" w:cs="Arial"/>
          <w:sz w:val="20"/>
          <w:szCs w:val="20"/>
        </w:rPr>
      </w:pPr>
    </w:p>
    <w:p w14:paraId="42C5748F" w14:textId="0E1ACF5B" w:rsidR="00CF4D13" w:rsidRDefault="00CF4D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93E4FCE" w14:textId="5EE2C12F" w:rsidR="0030162C" w:rsidRPr="009839FF" w:rsidRDefault="0030162C" w:rsidP="0030162C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F36891">
        <w:rPr>
          <w:rFonts w:ascii="Arial" w:hAnsi="Arial" w:cs="Arial"/>
          <w:b/>
          <w:bCs/>
          <w:sz w:val="24"/>
          <w:szCs w:val="24"/>
        </w:rPr>
        <w:lastRenderedPageBreak/>
        <w:tab/>
      </w:r>
      <w:r w:rsidR="003A23F7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36891">
        <w:rPr>
          <w:rFonts w:ascii="Arial" w:hAnsi="Arial" w:cs="Arial"/>
          <w:b/>
          <w:bCs/>
          <w:sz w:val="24"/>
          <w:szCs w:val="24"/>
        </w:rPr>
        <w:t xml:space="preserve">Erklärung zur </w:t>
      </w:r>
      <w:r w:rsidR="006B2079">
        <w:rPr>
          <w:rFonts w:ascii="Arial" w:hAnsi="Arial" w:cs="Arial"/>
          <w:b/>
          <w:bCs/>
          <w:sz w:val="24"/>
          <w:szCs w:val="24"/>
        </w:rPr>
        <w:t>technischen</w:t>
      </w:r>
      <w:r w:rsidR="00F27EA3">
        <w:rPr>
          <w:rFonts w:ascii="Arial" w:hAnsi="Arial" w:cs="Arial"/>
          <w:b/>
          <w:bCs/>
          <w:sz w:val="24"/>
          <w:szCs w:val="24"/>
        </w:rPr>
        <w:t xml:space="preserve"> und beruflichen</w:t>
      </w:r>
      <w:r>
        <w:rPr>
          <w:rFonts w:ascii="Arial" w:hAnsi="Arial" w:cs="Arial"/>
          <w:b/>
          <w:bCs/>
          <w:sz w:val="24"/>
          <w:szCs w:val="24"/>
        </w:rPr>
        <w:t xml:space="preserve"> Leistungsfähigkeit</w:t>
      </w:r>
      <w:r>
        <w:rPr>
          <w:rFonts w:ascii="Arial" w:hAnsi="Arial" w:cs="Arial"/>
          <w:b/>
          <w:bCs/>
          <w:sz w:val="24"/>
          <w:szCs w:val="24"/>
        </w:rPr>
        <w:br/>
      </w:r>
    </w:p>
    <w:p w14:paraId="1EB0A68B" w14:textId="536E08ED" w:rsidR="00234277" w:rsidRPr="00F36891" w:rsidRDefault="00234277" w:rsidP="00234277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3A23F7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="006B207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Referenzen</w:t>
      </w:r>
    </w:p>
    <w:p w14:paraId="5D507CAF" w14:textId="3DA43FDF" w:rsidR="00C85EEB" w:rsidRDefault="00C85EEB" w:rsidP="00F36891">
      <w:pPr>
        <w:tabs>
          <w:tab w:val="left" w:pos="2410"/>
        </w:tabs>
        <w:spacing w:after="0"/>
        <w:jc w:val="both"/>
        <w:rPr>
          <w:rFonts w:ascii="Arial" w:hAnsi="Arial" w:cs="Arial"/>
          <w:b/>
          <w:bCs/>
          <w:iCs/>
          <w:color w:val="000000" w:themeColor="text1"/>
          <w:sz w:val="18"/>
          <w:szCs w:val="18"/>
        </w:rPr>
      </w:pPr>
    </w:p>
    <w:p w14:paraId="50A639F0" w14:textId="77777777" w:rsidR="0030162C" w:rsidRPr="0092637F" w:rsidRDefault="0030162C" w:rsidP="0092637F">
      <w:pPr>
        <w:tabs>
          <w:tab w:val="left" w:pos="2410"/>
        </w:tabs>
        <w:spacing w:after="0"/>
        <w:jc w:val="both"/>
        <w:rPr>
          <w:rFonts w:ascii="Arial" w:hAnsi="Arial" w:cs="Arial"/>
          <w:b/>
          <w:bCs/>
          <w:iCs/>
          <w:color w:val="000000" w:themeColor="text1"/>
          <w:sz w:val="18"/>
          <w:szCs w:val="18"/>
        </w:rPr>
      </w:pPr>
    </w:p>
    <w:p w14:paraId="56C2B672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Als Beleg über das Vorhandensein der technischen und beruflichen Leistungsfähigkeit </w:t>
      </w:r>
    </w:p>
    <w:p w14:paraId="06DE0E61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0FDA6659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erkläre ich/erklären wir,</w:t>
      </w:r>
    </w:p>
    <w:p w14:paraId="48952645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1CE9F8EA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dass die folgenden Angaben zu den tatsächlich vorhandenen Referenzen im Umfang und Inhalt Bestandteil dieser Erklärung sind:</w:t>
      </w:r>
    </w:p>
    <w:p w14:paraId="786B694B" w14:textId="30B62AB2" w:rsidR="00FF48E2" w:rsidRDefault="00A33A24" w:rsidP="00462A09">
      <w:pPr>
        <w:pStyle w:val="Listenabsatz"/>
        <w:numPr>
          <w:ilvl w:val="0"/>
          <w:numId w:val="11"/>
        </w:numPr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FF48E2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Mindestens </w:t>
      </w:r>
      <w:r w:rsidR="002074F0">
        <w:rPr>
          <w:rFonts w:ascii="Arial" w:hAnsi="Arial" w:cs="Arial"/>
          <w:bCs/>
          <w:iCs/>
          <w:color w:val="000000" w:themeColor="text1"/>
          <w:sz w:val="20"/>
          <w:szCs w:val="20"/>
        </w:rPr>
        <w:t>drei Referenzen</w:t>
      </w:r>
      <w:r w:rsidR="00FF48E2" w:rsidRPr="00FF48E2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zur Durchführung einer Massenentsäuerung mit begleitenden konservatorischen und logistischen Leistungen zur Bestandserhaltung</w:t>
      </w:r>
      <w:r w:rsidR="002E4E9F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. </w:t>
      </w:r>
      <w:r w:rsidR="00FF48E2" w:rsidRPr="00FF48E2">
        <w:rPr>
          <w:rFonts w:ascii="Arial" w:hAnsi="Arial" w:cs="Arial"/>
          <w:bCs/>
          <w:iCs/>
          <w:color w:val="000000" w:themeColor="text1"/>
          <w:sz w:val="20"/>
          <w:szCs w:val="20"/>
        </w:rPr>
        <w:t>Bei den Einrichtungen muss es sich um Bibliotheken, Archive, Museen oder anderen vergleichbare Organisationen handeln.</w:t>
      </w:r>
      <w:r w:rsidR="002074F0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Von den drei Referenzen sollten mindestens zwei</w:t>
      </w:r>
      <w:r w:rsidR="002074F0" w:rsidRPr="00FF48E2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Referenzen von unterschiedlichen Einrichtungen</w:t>
      </w:r>
      <w:r w:rsidR="002074F0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sein.</w:t>
      </w:r>
    </w:p>
    <w:p w14:paraId="348D627B" w14:textId="773E703C" w:rsidR="002E4E9F" w:rsidRDefault="002E4E9F" w:rsidP="00462A09">
      <w:pPr>
        <w:pStyle w:val="Listenabsatz"/>
        <w:numPr>
          <w:ilvl w:val="0"/>
          <w:numId w:val="11"/>
        </w:numPr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D</w:t>
      </w:r>
      <w:r w:rsidRPr="002E4E9F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ie 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Leistungen wurden </w:t>
      </w:r>
      <w:r w:rsidRPr="002E4E9F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zwischen dem 01.08.2023 bis zum </w:t>
      </w:r>
      <w:r w:rsidR="009E2C4A">
        <w:rPr>
          <w:rFonts w:ascii="Arial" w:hAnsi="Arial" w:cs="Arial"/>
          <w:bCs/>
          <w:iCs/>
          <w:color w:val="000000" w:themeColor="text1"/>
          <w:sz w:val="20"/>
          <w:szCs w:val="20"/>
        </w:rPr>
        <w:t>Ablauf</w:t>
      </w:r>
      <w:r w:rsidRPr="002E4E9F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der Angebotsfrist erbracht.</w:t>
      </w:r>
    </w:p>
    <w:p w14:paraId="2C101735" w14:textId="391311C1" w:rsidR="00FF48E2" w:rsidRPr="008D4070" w:rsidRDefault="00FF48E2" w:rsidP="00FF48E2">
      <w:pPr>
        <w:tabs>
          <w:tab w:val="left" w:pos="2410"/>
        </w:tabs>
        <w:spacing w:after="0"/>
        <w:ind w:left="72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Hinweis: </w:t>
      </w:r>
      <w:r w:rsidRPr="00B27CC9">
        <w:rPr>
          <w:rFonts w:ascii="Arial" w:hAnsi="Arial" w:cs="Arial"/>
          <w:bCs/>
          <w:iCs/>
          <w:sz w:val="20"/>
          <w:szCs w:val="20"/>
        </w:rPr>
        <w:t xml:space="preserve">Es werden nur Leistungen bewertet, die seit </w:t>
      </w:r>
      <w:r w:rsidR="002E4E9F">
        <w:rPr>
          <w:rFonts w:ascii="Arial" w:hAnsi="Arial" w:cs="Arial"/>
          <w:bCs/>
          <w:iCs/>
          <w:sz w:val="20"/>
          <w:szCs w:val="20"/>
        </w:rPr>
        <w:t>dem 01.08.</w:t>
      </w:r>
      <w:r w:rsidRPr="00B27CC9">
        <w:rPr>
          <w:rFonts w:ascii="Arial" w:hAnsi="Arial" w:cs="Arial"/>
          <w:bCs/>
          <w:iCs/>
          <w:sz w:val="20"/>
          <w:szCs w:val="20"/>
        </w:rPr>
        <w:t>202</w:t>
      </w:r>
      <w:r w:rsidR="002E4E9F">
        <w:rPr>
          <w:rFonts w:ascii="Arial" w:hAnsi="Arial" w:cs="Arial"/>
          <w:bCs/>
          <w:iCs/>
          <w:sz w:val="20"/>
          <w:szCs w:val="20"/>
        </w:rPr>
        <w:t>3</w:t>
      </w:r>
      <w:r w:rsidRPr="00B27CC9">
        <w:rPr>
          <w:rFonts w:ascii="Arial" w:hAnsi="Arial" w:cs="Arial"/>
          <w:bCs/>
          <w:iCs/>
          <w:sz w:val="20"/>
          <w:szCs w:val="20"/>
        </w:rPr>
        <w:t xml:space="preserve"> ausgeführt werden, es sei denn die Berücksichtigung von älteren Leistungen ist erforderlich, um einen ausreichenden Wettbewerb sicherzustellen.</w:t>
      </w:r>
    </w:p>
    <w:p w14:paraId="6814E8A2" w14:textId="19F79776" w:rsidR="00FF48E2" w:rsidRPr="008D4070" w:rsidRDefault="00FF48E2" w:rsidP="00FF48E2">
      <w:pPr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  <w:r w:rsidRPr="008D4070">
        <w:rPr>
          <w:rFonts w:ascii="Arial" w:hAnsi="Arial" w:cs="Arial"/>
          <w:bCs/>
          <w:iCs/>
          <w:sz w:val="20"/>
          <w:szCs w:val="20"/>
        </w:rPr>
        <w:t xml:space="preserve">Auftragsvolumen von mindestens </w:t>
      </w:r>
      <w:r w:rsidR="007A37D5">
        <w:rPr>
          <w:rFonts w:ascii="Arial" w:hAnsi="Arial" w:cs="Arial"/>
          <w:bCs/>
          <w:iCs/>
          <w:sz w:val="20"/>
          <w:szCs w:val="20"/>
        </w:rPr>
        <w:t>6</w:t>
      </w:r>
      <w:r>
        <w:rPr>
          <w:rFonts w:ascii="Arial" w:hAnsi="Arial" w:cs="Arial"/>
          <w:bCs/>
          <w:iCs/>
          <w:sz w:val="20"/>
          <w:szCs w:val="20"/>
        </w:rPr>
        <w:t>5</w:t>
      </w:r>
      <w:r w:rsidRPr="008D4070">
        <w:rPr>
          <w:rFonts w:ascii="Arial" w:hAnsi="Arial" w:cs="Arial"/>
          <w:bCs/>
          <w:iCs/>
          <w:sz w:val="20"/>
          <w:szCs w:val="20"/>
        </w:rPr>
        <w:t>.000 € netto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8D4070">
        <w:rPr>
          <w:rFonts w:ascii="Arial" w:hAnsi="Arial" w:cs="Arial"/>
          <w:bCs/>
          <w:iCs/>
          <w:sz w:val="20"/>
          <w:szCs w:val="20"/>
        </w:rPr>
        <w:t>bei mindestens einer der angegebenen Referenzen.</w:t>
      </w:r>
    </w:p>
    <w:p w14:paraId="5F49F023" w14:textId="77777777" w:rsidR="00FF48E2" w:rsidRDefault="00FF48E2" w:rsidP="00FF48E2">
      <w:pPr>
        <w:pStyle w:val="Listenabsatz"/>
        <w:spacing w:after="0"/>
        <w:ind w:left="72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26EAC97C" w14:textId="77777777" w:rsidR="002002A0" w:rsidRDefault="002002A0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3E77010A" w14:textId="01DB0752" w:rsidR="00243A35" w:rsidRPr="00597B68" w:rsidRDefault="00243A35" w:rsidP="00243A35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</w:rPr>
        <w:t>Der Auftraggeber sichert an dieser Stelle noch einmal ausdrücklich zu, dass das gesamte Angebot inkl. aller Erklärungen vertraulich behandelt wird!</w:t>
      </w:r>
    </w:p>
    <w:p w14:paraId="070E5777" w14:textId="5083BCC3" w:rsidR="00BA6E8E" w:rsidRDefault="00BA6E8E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685B2C82" w14:textId="77777777" w:rsidR="00243A35" w:rsidRPr="00597B68" w:rsidRDefault="00243A35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44029F7C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Angaben zu Referenzen:</w:t>
      </w:r>
    </w:p>
    <w:p w14:paraId="1A93001D" w14:textId="3D813DA2" w:rsidR="00CC7E08" w:rsidRDefault="00CC7E08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1618FE76" w14:textId="77777777" w:rsidR="00A33A24" w:rsidRDefault="00A33A24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A33A24" w:rsidRPr="0092637F" w14:paraId="48EE9175" w14:textId="77777777" w:rsidTr="002A17F0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57E6B65A" w14:textId="77777777" w:rsidR="00A33A24" w:rsidRPr="00796B2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96B2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Referenz 1</w:t>
            </w:r>
          </w:p>
        </w:tc>
      </w:tr>
      <w:tr w:rsidR="00A33A24" w:rsidRPr="008D2E15" w14:paraId="2B737229" w14:textId="77777777" w:rsidTr="002A17F0">
        <w:trPr>
          <w:trHeight w:val="1512"/>
        </w:trPr>
        <w:tc>
          <w:tcPr>
            <w:tcW w:w="3907" w:type="dxa"/>
            <w:shd w:val="clear" w:color="auto" w:fill="auto"/>
          </w:tcPr>
          <w:p w14:paraId="034F0B87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Art der erbrachten Leistung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(vergleichbar aktuellem Vergabeverfahren)</w:t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</w:p>
          <w:p w14:paraId="0A79DB3D" w14:textId="5C1C8ABC" w:rsidR="00A33A24" w:rsidRPr="008D2E15" w:rsidRDefault="002E4E9F" w:rsidP="002E4E9F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2E4E9F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Durchführung einer Massenentsäuerung mit begleitenden konservatorischen und logistischen Leistungen zur Bestandserhaltung für Bibliotheken, Archive, Museen oder anderen vergleichbaren Einrichtungen</w:t>
            </w:r>
          </w:p>
        </w:tc>
        <w:tc>
          <w:tcPr>
            <w:tcW w:w="5562" w:type="dxa"/>
            <w:shd w:val="clear" w:color="auto" w:fill="auto"/>
          </w:tcPr>
          <w:p w14:paraId="7FDC788B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480964F9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0"/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3A24" w:rsidRPr="008D2E15" w14:paraId="39C40600" w14:textId="77777777" w:rsidTr="002A17F0">
        <w:trPr>
          <w:trHeight w:val="822"/>
        </w:trPr>
        <w:tc>
          <w:tcPr>
            <w:tcW w:w="3907" w:type="dxa"/>
            <w:shd w:val="clear" w:color="auto" w:fill="auto"/>
          </w:tcPr>
          <w:p w14:paraId="06EF503C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25E5D043" w14:textId="1CB84BF0" w:rsidR="00A33A24" w:rsidRDefault="002E4E9F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(zwischen 01.08.2023 bis zum Ende der Angebotsfrist)</w:t>
            </w:r>
            <w:r w:rsidR="00A33A24" w:rsidRPr="008D2E1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</w:r>
            <w:r w:rsidR="00A33A24"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7C73523C" w14:textId="77777777" w:rsidR="00A33A24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19024328" w14:textId="77777777" w:rsidR="00A33A24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</w:t>
            </w:r>
          </w:p>
          <w:p w14:paraId="6F26B4F7" w14:textId="4AFA5D8E" w:rsidR="002E4E9F" w:rsidRPr="004B70EC" w:rsidRDefault="002E4E9F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2E4E9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(sofern zutreffend, bei längerfristig laufendem Vertrag Angabe offen lassen)</w:t>
            </w:r>
          </w:p>
        </w:tc>
        <w:tc>
          <w:tcPr>
            <w:tcW w:w="5562" w:type="dxa"/>
            <w:shd w:val="clear" w:color="auto" w:fill="auto"/>
          </w:tcPr>
          <w:p w14:paraId="3AF95A99" w14:textId="2177AD83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0748472C" w14:textId="77777777" w:rsidR="002E4E9F" w:rsidRDefault="002E4E9F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0B156498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772A111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  <w:p w14:paraId="2C836320" w14:textId="77777777" w:rsidR="002E4E9F" w:rsidRDefault="002E4E9F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99E257" w14:textId="09BCD6A6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18D034B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</w:tc>
      </w:tr>
      <w:tr w:rsidR="00A33A24" w:rsidRPr="008D2E15" w14:paraId="547E5D59" w14:textId="77777777" w:rsidTr="002A17F0">
        <w:trPr>
          <w:trHeight w:val="1179"/>
        </w:trPr>
        <w:tc>
          <w:tcPr>
            <w:tcW w:w="3907" w:type="dxa"/>
            <w:shd w:val="clear" w:color="auto" w:fill="auto"/>
          </w:tcPr>
          <w:p w14:paraId="3026F8DB" w14:textId="5F39350E" w:rsidR="00A33A24" w:rsidRPr="00D06496" w:rsidRDefault="002E4E9F" w:rsidP="003C1BA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2E4E9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Auftragswert (vergleichbar aktuellem Vergabeverfahren)</w:t>
            </w:r>
            <w:r w:rsidRPr="002E4E9F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  <w:t xml:space="preserve">bei einer Referenz mindestens </w:t>
            </w:r>
            <w:r w:rsidR="003C1BA8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65</w:t>
            </w:r>
            <w:r w:rsidRPr="002E4E9F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.000 € netto</w:t>
            </w:r>
          </w:p>
        </w:tc>
        <w:tc>
          <w:tcPr>
            <w:tcW w:w="5562" w:type="dxa"/>
            <w:shd w:val="clear" w:color="auto" w:fill="auto"/>
          </w:tcPr>
          <w:p w14:paraId="6225AEA4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A9B58C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BA6B23F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064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64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06496">
              <w:rPr>
                <w:rFonts w:ascii="Arial" w:hAnsi="Arial" w:cs="Arial"/>
                <w:sz w:val="20"/>
                <w:szCs w:val="20"/>
              </w:rPr>
            </w:r>
            <w:r w:rsidRPr="00D064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510F46E" w14:textId="59F81360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0649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-------------------------------------- </w:t>
            </w:r>
            <w:r w:rsidR="002E4E9F">
              <w:rPr>
                <w:rFonts w:ascii="Arial" w:hAnsi="Arial" w:cs="Arial"/>
                <w:bCs/>
                <w:iCs/>
                <w:sz w:val="20"/>
                <w:szCs w:val="20"/>
              </w:rPr>
              <w:t>€ netto</w:t>
            </w:r>
          </w:p>
          <w:p w14:paraId="767DD5C2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3A24" w:rsidRPr="008D2E15" w14:paraId="5EE07B77" w14:textId="77777777" w:rsidTr="002A17F0">
        <w:tc>
          <w:tcPr>
            <w:tcW w:w="3907" w:type="dxa"/>
            <w:shd w:val="clear" w:color="auto" w:fill="auto"/>
          </w:tcPr>
          <w:p w14:paraId="0ED01280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5F6272F1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3A24" w:rsidRPr="008D2E15" w14:paraId="6DCE491D" w14:textId="77777777" w:rsidTr="002A17F0">
        <w:tc>
          <w:tcPr>
            <w:tcW w:w="3907" w:type="dxa"/>
            <w:shd w:val="clear" w:color="auto" w:fill="auto"/>
          </w:tcPr>
          <w:p w14:paraId="64ED5DFE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Ansprechpartnerin oder Ansprechpartner bei der Referenzgeberin oder beim Referenzgeber inkl. Telefonnummer bzw. weitere Kommunikationsadressen</w:t>
            </w:r>
          </w:p>
        </w:tc>
        <w:tc>
          <w:tcPr>
            <w:tcW w:w="5562" w:type="dxa"/>
            <w:shd w:val="clear" w:color="auto" w:fill="auto"/>
          </w:tcPr>
          <w:p w14:paraId="013BCA58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D7D1C1" w14:textId="77777777" w:rsidR="00A33A24" w:rsidRDefault="00A33A24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A52AEC" w:rsidRPr="00A52AEC" w14:paraId="26D614C3" w14:textId="77777777" w:rsidTr="00CF7227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0C6C03AF" w14:textId="71C57225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Referenz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A52AEC" w:rsidRPr="00A52AEC" w14:paraId="1B61892E" w14:textId="77777777" w:rsidTr="00CF7227">
        <w:trPr>
          <w:trHeight w:val="1512"/>
        </w:trPr>
        <w:tc>
          <w:tcPr>
            <w:tcW w:w="3907" w:type="dxa"/>
            <w:shd w:val="clear" w:color="auto" w:fill="auto"/>
          </w:tcPr>
          <w:p w14:paraId="7DE73B8D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Art der erbrachten Leistung (vergleichbar aktuellem Vergabeverfahren): </w:t>
            </w:r>
          </w:p>
          <w:p w14:paraId="2AE491B3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Durchführung einer Massenentsäuerung mit begleitenden konservatorischen und logistischen Leistungen zur Bestandserhaltung für Bibliotheken, Archive, Museen oder anderen vergleichbaren Einrichtungen</w:t>
            </w:r>
          </w:p>
        </w:tc>
        <w:tc>
          <w:tcPr>
            <w:tcW w:w="5562" w:type="dxa"/>
            <w:shd w:val="clear" w:color="auto" w:fill="auto"/>
          </w:tcPr>
          <w:p w14:paraId="1DB65513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76EA7398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52AEC" w:rsidRPr="00A52AEC" w14:paraId="3A3EA91A" w14:textId="77777777" w:rsidTr="00CF7227">
        <w:trPr>
          <w:trHeight w:val="822"/>
        </w:trPr>
        <w:tc>
          <w:tcPr>
            <w:tcW w:w="3907" w:type="dxa"/>
            <w:shd w:val="clear" w:color="auto" w:fill="auto"/>
          </w:tcPr>
          <w:p w14:paraId="07D8600A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12E90733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(zwischen 01.08.2023 bis zum Ende der Angebotsfrist)</w:t>
            </w: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10C5DF69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1218753F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</w:t>
            </w:r>
          </w:p>
          <w:p w14:paraId="4F56AAE8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(sofern zutreffend, bei längerfristig laufendem Vertrag Angabe offen lassen)</w:t>
            </w:r>
          </w:p>
        </w:tc>
        <w:tc>
          <w:tcPr>
            <w:tcW w:w="5562" w:type="dxa"/>
            <w:shd w:val="clear" w:color="auto" w:fill="auto"/>
          </w:tcPr>
          <w:p w14:paraId="4AE768E3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2AAFA7CE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2FC54D6C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  <w:p w14:paraId="3F37FBEE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  <w:p w14:paraId="61C8AF2D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6AF549C1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  <w:p w14:paraId="5F1B6D58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</w:tc>
      </w:tr>
      <w:tr w:rsidR="00A52AEC" w:rsidRPr="00A52AEC" w14:paraId="6367235C" w14:textId="77777777" w:rsidTr="00CF7227">
        <w:trPr>
          <w:trHeight w:val="1179"/>
        </w:trPr>
        <w:tc>
          <w:tcPr>
            <w:tcW w:w="3907" w:type="dxa"/>
            <w:shd w:val="clear" w:color="auto" w:fill="auto"/>
          </w:tcPr>
          <w:p w14:paraId="10EA2603" w14:textId="30B53A25" w:rsidR="00A52AEC" w:rsidRPr="00A52AEC" w:rsidRDefault="00A52AEC" w:rsidP="003C1BA8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Auftragswert (vergleichbar aktuellem Vergabeverfahren)</w:t>
            </w: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  <w:t xml:space="preserve">bei einer Referenz mindestens </w:t>
            </w:r>
            <w:r w:rsidR="003C1BA8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65</w:t>
            </w: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.000 € netto</w:t>
            </w:r>
          </w:p>
        </w:tc>
        <w:tc>
          <w:tcPr>
            <w:tcW w:w="5562" w:type="dxa"/>
            <w:shd w:val="clear" w:color="auto" w:fill="auto"/>
          </w:tcPr>
          <w:p w14:paraId="01C0F339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623F72AC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371F2DB1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  <w:p w14:paraId="4228BDC9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 € netto</w:t>
            </w:r>
          </w:p>
          <w:p w14:paraId="3005A3BC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A52AEC" w:rsidRPr="00A52AEC" w14:paraId="0841FF89" w14:textId="77777777" w:rsidTr="00CF7227">
        <w:tc>
          <w:tcPr>
            <w:tcW w:w="3907" w:type="dxa"/>
            <w:shd w:val="clear" w:color="auto" w:fill="auto"/>
          </w:tcPr>
          <w:p w14:paraId="06C465E1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378519F8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52AEC" w:rsidRPr="00A52AEC" w14:paraId="05E13B89" w14:textId="77777777" w:rsidTr="00CF7227">
        <w:tc>
          <w:tcPr>
            <w:tcW w:w="3907" w:type="dxa"/>
            <w:shd w:val="clear" w:color="auto" w:fill="auto"/>
          </w:tcPr>
          <w:p w14:paraId="66F4E656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Ansprechpartnerin oder Ansprechpartner bei der Referenzgeberin oder beim Referenzgeber inkl. Telefonnummer bzw. weitere Kommunikationsadressen</w:t>
            </w:r>
          </w:p>
        </w:tc>
        <w:tc>
          <w:tcPr>
            <w:tcW w:w="5562" w:type="dxa"/>
            <w:shd w:val="clear" w:color="auto" w:fill="auto"/>
          </w:tcPr>
          <w:p w14:paraId="5C355A97" w14:textId="77777777" w:rsidR="00A52AEC" w:rsidRPr="00A52AEC" w:rsidRDefault="00A52AEC" w:rsidP="00A52AEC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B968DA2" w14:textId="673ACA3C" w:rsidR="00A33A24" w:rsidRDefault="00A33A24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2074F0" w:rsidRPr="00A52AEC" w14:paraId="080D2A50" w14:textId="77777777" w:rsidTr="0032021F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17B14E15" w14:textId="5E312FAA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Referenz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</w:p>
        </w:tc>
      </w:tr>
      <w:tr w:rsidR="002074F0" w:rsidRPr="00A52AEC" w14:paraId="343AF4C0" w14:textId="77777777" w:rsidTr="0032021F">
        <w:trPr>
          <w:trHeight w:val="1512"/>
        </w:trPr>
        <w:tc>
          <w:tcPr>
            <w:tcW w:w="3907" w:type="dxa"/>
            <w:shd w:val="clear" w:color="auto" w:fill="auto"/>
          </w:tcPr>
          <w:p w14:paraId="7C1CF8C1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Art der erbrachten Leistung (vergleichbar aktuellem Vergabeverfahren): </w:t>
            </w:r>
          </w:p>
          <w:p w14:paraId="7E7FFF11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Durchführung einer Massenentsäuerung mit begleitenden konservatorischen und logistischen Leistungen zur Bestandserhaltung für Bibliotheken, Archive, Museen oder anderen vergleichbaren Einrichtungen</w:t>
            </w:r>
          </w:p>
        </w:tc>
        <w:tc>
          <w:tcPr>
            <w:tcW w:w="5562" w:type="dxa"/>
            <w:shd w:val="clear" w:color="auto" w:fill="auto"/>
          </w:tcPr>
          <w:p w14:paraId="0F69323B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51B8A912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074F0" w:rsidRPr="00A52AEC" w14:paraId="61F3CA43" w14:textId="77777777" w:rsidTr="0032021F">
        <w:trPr>
          <w:trHeight w:val="822"/>
        </w:trPr>
        <w:tc>
          <w:tcPr>
            <w:tcW w:w="3907" w:type="dxa"/>
            <w:shd w:val="clear" w:color="auto" w:fill="auto"/>
          </w:tcPr>
          <w:p w14:paraId="54CC4217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3B104C1D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(zwischen 01.08.2023 bis zum Ende der Angebotsfrist)</w:t>
            </w: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7B44D39E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1A77417F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</w:t>
            </w:r>
          </w:p>
          <w:p w14:paraId="6C186A98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(sofern zutreffend, bei längerfristig laufendem Vertrag Angabe offen lassen)</w:t>
            </w:r>
          </w:p>
        </w:tc>
        <w:tc>
          <w:tcPr>
            <w:tcW w:w="5562" w:type="dxa"/>
            <w:shd w:val="clear" w:color="auto" w:fill="auto"/>
          </w:tcPr>
          <w:p w14:paraId="7FBE31AA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3E844F0E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74D98F25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  <w:p w14:paraId="59556E15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  <w:p w14:paraId="3D6D0E58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1BCC2355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  <w:p w14:paraId="017433CC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</w:tc>
      </w:tr>
      <w:tr w:rsidR="002074F0" w:rsidRPr="00A52AEC" w14:paraId="1329563B" w14:textId="77777777" w:rsidTr="0032021F">
        <w:trPr>
          <w:trHeight w:val="1179"/>
        </w:trPr>
        <w:tc>
          <w:tcPr>
            <w:tcW w:w="3907" w:type="dxa"/>
            <w:shd w:val="clear" w:color="auto" w:fill="auto"/>
          </w:tcPr>
          <w:p w14:paraId="60A34C2C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Auftragswert (vergleichbar aktuellem Vergabeverfahren)</w:t>
            </w: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  <w:t xml:space="preserve">bei einer Referenz mindestens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65</w:t>
            </w:r>
            <w:r w:rsidRPr="00A52AEC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.000 € netto</w:t>
            </w:r>
          </w:p>
        </w:tc>
        <w:tc>
          <w:tcPr>
            <w:tcW w:w="5562" w:type="dxa"/>
            <w:shd w:val="clear" w:color="auto" w:fill="auto"/>
          </w:tcPr>
          <w:p w14:paraId="73AE257F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7AE18074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3809E424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  <w:p w14:paraId="6E82189C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 € netto</w:t>
            </w:r>
          </w:p>
          <w:p w14:paraId="0FF70938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2074F0" w:rsidRPr="00A52AEC" w14:paraId="3D5A89DC" w14:textId="77777777" w:rsidTr="0032021F">
        <w:tc>
          <w:tcPr>
            <w:tcW w:w="3907" w:type="dxa"/>
            <w:shd w:val="clear" w:color="auto" w:fill="auto"/>
          </w:tcPr>
          <w:p w14:paraId="33DDC158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5D4F1160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074F0" w:rsidRPr="00A52AEC" w14:paraId="683FAB29" w14:textId="77777777" w:rsidTr="0032021F">
        <w:tc>
          <w:tcPr>
            <w:tcW w:w="3907" w:type="dxa"/>
            <w:shd w:val="clear" w:color="auto" w:fill="auto"/>
          </w:tcPr>
          <w:p w14:paraId="55678BAC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Ansprechpartnerin oder Ansprechpartner bei der Referenzgeberin oder beim 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lastRenderedPageBreak/>
              <w:t>Referenzgeber inkl. Telefonnummer bzw. weitere Kommunikationsadressen</w:t>
            </w:r>
          </w:p>
        </w:tc>
        <w:tc>
          <w:tcPr>
            <w:tcW w:w="5562" w:type="dxa"/>
            <w:shd w:val="clear" w:color="auto" w:fill="auto"/>
          </w:tcPr>
          <w:p w14:paraId="00661BA8" w14:textId="77777777" w:rsidR="002074F0" w:rsidRPr="00A52AEC" w:rsidRDefault="002074F0" w:rsidP="0032021F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A52AE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9075F2" w14:textId="77777777" w:rsidR="00A52AEC" w:rsidRDefault="00A52AEC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4DD6E3CC" w14:textId="77777777" w:rsidR="00215099" w:rsidRDefault="00215099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62DCB7AD" w14:textId="77777777" w:rsidR="0092637F" w:rsidRPr="00796B26" w:rsidRDefault="0092637F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  <w:r w:rsidRPr="00796B26">
        <w:rPr>
          <w:rFonts w:ascii="Arial" w:hAnsi="Arial" w:cs="Arial"/>
          <w:bCs/>
          <w:iCs/>
          <w:sz w:val="20"/>
          <w:szCs w:val="20"/>
        </w:rPr>
        <w:t>Wir wissen und akzeptieren, dass vorsätzlich unzutreffende Erklärungen in Bezug auf unsere Fachkunde und Leistungsfähigkeit zum Ausschluss vom Vergabeverfahren führen können.</w:t>
      </w:r>
    </w:p>
    <w:p w14:paraId="1370F5A4" w14:textId="55F7FAFA" w:rsidR="0092637F" w:rsidRPr="00796B26" w:rsidRDefault="0092637F" w:rsidP="00F36891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52C0497D" w14:textId="31121B00" w:rsidR="00F36891" w:rsidRPr="00FE304E" w:rsidRDefault="00F36891" w:rsidP="00F36891">
      <w:pPr>
        <w:tabs>
          <w:tab w:val="left" w:pos="2410"/>
        </w:tabs>
        <w:spacing w:after="0"/>
        <w:jc w:val="center"/>
        <w:rPr>
          <w:rFonts w:ascii="Arial" w:hAnsi="Arial" w:cs="Arial"/>
          <w:sz w:val="20"/>
          <w:szCs w:val="20"/>
        </w:rPr>
      </w:pPr>
      <w:r w:rsidRPr="002D4F06">
        <w:rPr>
          <w:rFonts w:ascii="Arial" w:hAnsi="Arial" w:cs="Arial"/>
          <w:sz w:val="16"/>
          <w:szCs w:val="16"/>
        </w:rPr>
        <w:t>* * *</w:t>
      </w:r>
    </w:p>
    <w:sectPr w:rsidR="00F36891" w:rsidRPr="00FE304E" w:rsidSect="00956E73">
      <w:headerReference w:type="default" r:id="rId13"/>
      <w:footerReference w:type="default" r:id="rId14"/>
      <w:type w:val="continuous"/>
      <w:pgSz w:w="11904" w:h="16843" w:code="9"/>
      <w:pgMar w:top="1985" w:right="873" w:bottom="816" w:left="1009" w:header="426" w:footer="32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765C1" w14:textId="77777777" w:rsidR="00215099" w:rsidRDefault="00215099" w:rsidP="009C046E">
      <w:pPr>
        <w:spacing w:after="0"/>
      </w:pPr>
      <w:r>
        <w:separator/>
      </w:r>
    </w:p>
  </w:endnote>
  <w:endnote w:type="continuationSeparator" w:id="0">
    <w:p w14:paraId="6C75F8B2" w14:textId="77777777" w:rsidR="00215099" w:rsidRDefault="00215099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8936E" w14:textId="3CDF5EFC" w:rsidR="00215099" w:rsidRPr="0030162C" w:rsidRDefault="00215099" w:rsidP="0030162C">
    <w:pPr>
      <w:tabs>
        <w:tab w:val="right" w:pos="9356"/>
      </w:tabs>
      <w:spacing w:after="0"/>
      <w:rPr>
        <w:rFonts w:ascii="Arial" w:eastAsia="Calibri" w:hAnsi="Arial" w:cs="Arial"/>
        <w:bCs/>
        <w:sz w:val="16"/>
        <w:szCs w:val="16"/>
      </w:rPr>
    </w:pPr>
    <w:r w:rsidRPr="0030162C">
      <w:rPr>
        <w:rFonts w:ascii="Arial" w:eastAsia="Calibri" w:hAnsi="Arial" w:cs="Arial"/>
        <w:sz w:val="16"/>
        <w:szCs w:val="16"/>
      </w:rPr>
      <w:t>Zentral- und Landesbibliothek Berlin</w:t>
    </w:r>
    <w:r w:rsidRPr="0030162C">
      <w:rPr>
        <w:rFonts w:ascii="Arial" w:eastAsia="Calibri" w:hAnsi="Arial" w:cs="Arial"/>
        <w:bCs/>
        <w:sz w:val="16"/>
        <w:szCs w:val="16"/>
      </w:rPr>
      <w:tab/>
    </w:r>
    <w:r w:rsidRPr="0030162C">
      <w:rPr>
        <w:rFonts w:ascii="Arial" w:eastAsia="Calibri" w:hAnsi="Arial" w:cs="Arial"/>
        <w:bCs/>
        <w:sz w:val="16"/>
        <w:szCs w:val="16"/>
      </w:rPr>
      <w:fldChar w:fldCharType="begin"/>
    </w:r>
    <w:r w:rsidRPr="0030162C">
      <w:rPr>
        <w:rFonts w:ascii="Arial" w:eastAsia="Calibri" w:hAnsi="Arial" w:cs="Arial"/>
        <w:bCs/>
        <w:sz w:val="16"/>
        <w:szCs w:val="16"/>
      </w:rPr>
      <w:instrText xml:space="preserve"> PAGE  \* Arabic  \* MERGEFORMAT </w:instrText>
    </w:r>
    <w:r w:rsidRPr="0030162C">
      <w:rPr>
        <w:rFonts w:ascii="Arial" w:eastAsia="Calibri" w:hAnsi="Arial" w:cs="Arial"/>
        <w:bCs/>
        <w:sz w:val="16"/>
        <w:szCs w:val="16"/>
      </w:rPr>
      <w:fldChar w:fldCharType="separate"/>
    </w:r>
    <w:r w:rsidR="009415DD">
      <w:rPr>
        <w:rFonts w:ascii="Arial" w:eastAsia="Calibri" w:hAnsi="Arial" w:cs="Arial"/>
        <w:bCs/>
        <w:noProof/>
        <w:sz w:val="16"/>
        <w:szCs w:val="16"/>
      </w:rPr>
      <w:t>3</w:t>
    </w:r>
    <w:r w:rsidRPr="0030162C">
      <w:rPr>
        <w:rFonts w:ascii="Arial" w:eastAsia="Calibri" w:hAnsi="Arial" w:cs="Arial"/>
        <w:bCs/>
        <w:sz w:val="16"/>
        <w:szCs w:val="16"/>
      </w:rPr>
      <w:fldChar w:fldCharType="end"/>
    </w:r>
    <w:r w:rsidRPr="0030162C">
      <w:rPr>
        <w:rFonts w:ascii="Arial" w:eastAsia="Calibri" w:hAnsi="Arial" w:cs="Arial"/>
        <w:bCs/>
        <w:sz w:val="16"/>
        <w:szCs w:val="16"/>
      </w:rPr>
      <w:t xml:space="preserve"> / </w:t>
    </w:r>
    <w:r w:rsidRPr="0030162C">
      <w:rPr>
        <w:rFonts w:ascii="Arial" w:eastAsia="Calibri" w:hAnsi="Arial" w:cs="Arial"/>
        <w:bCs/>
        <w:sz w:val="16"/>
        <w:szCs w:val="16"/>
      </w:rPr>
      <w:fldChar w:fldCharType="begin"/>
    </w:r>
    <w:r w:rsidRPr="0030162C">
      <w:rPr>
        <w:rFonts w:ascii="Arial" w:eastAsia="Calibri" w:hAnsi="Arial" w:cs="Arial"/>
        <w:bCs/>
        <w:sz w:val="16"/>
        <w:szCs w:val="16"/>
      </w:rPr>
      <w:instrText xml:space="preserve"> NUMPAGES  \* Arabic  \* MERGEFORMAT </w:instrText>
    </w:r>
    <w:r w:rsidRPr="0030162C">
      <w:rPr>
        <w:rFonts w:ascii="Arial" w:eastAsia="Calibri" w:hAnsi="Arial" w:cs="Arial"/>
        <w:bCs/>
        <w:sz w:val="16"/>
        <w:szCs w:val="16"/>
      </w:rPr>
      <w:fldChar w:fldCharType="separate"/>
    </w:r>
    <w:r w:rsidR="009415DD">
      <w:rPr>
        <w:rFonts w:ascii="Arial" w:eastAsia="Calibri" w:hAnsi="Arial" w:cs="Arial"/>
        <w:bCs/>
        <w:noProof/>
        <w:sz w:val="16"/>
        <w:szCs w:val="16"/>
      </w:rPr>
      <w:t>5</w:t>
    </w:r>
    <w:r w:rsidRPr="0030162C">
      <w:rPr>
        <w:rFonts w:ascii="Arial" w:eastAsia="Calibri" w:hAnsi="Arial" w:cs="Arial"/>
        <w:bCs/>
        <w:sz w:val="16"/>
        <w:szCs w:val="16"/>
      </w:rPr>
      <w:fldChar w:fldCharType="end"/>
    </w:r>
  </w:p>
  <w:p w14:paraId="268CBB87" w14:textId="77777777" w:rsidR="00215099" w:rsidRPr="0030162C" w:rsidRDefault="00215099" w:rsidP="0030162C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</w:rPr>
    </w:pPr>
    <w:r w:rsidRPr="0030162C">
      <w:rPr>
        <w:rFonts w:ascii="Arial" w:eastAsia="Calibri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CB40F" w14:textId="77777777" w:rsidR="00215099" w:rsidRDefault="00215099" w:rsidP="009C046E">
      <w:pPr>
        <w:spacing w:after="0"/>
      </w:pPr>
      <w:r>
        <w:separator/>
      </w:r>
    </w:p>
  </w:footnote>
  <w:footnote w:type="continuationSeparator" w:id="0">
    <w:p w14:paraId="4A248CA4" w14:textId="77777777" w:rsidR="00215099" w:rsidRDefault="00215099" w:rsidP="009C04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E6783" w14:textId="77777777" w:rsidR="00215099" w:rsidRPr="00956E73" w:rsidRDefault="00215099" w:rsidP="00956E73">
    <w:pPr>
      <w:pStyle w:val="Kopfzeile"/>
      <w:rPr>
        <w:rFonts w:ascii="Arial" w:hAnsi="Arial" w:cs="Arial"/>
        <w:sz w:val="18"/>
        <w:szCs w:val="18"/>
      </w:rPr>
    </w:pPr>
    <w:r w:rsidRPr="00956E73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CEB30F" wp14:editId="0EB81128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6E73">
      <w:rPr>
        <w:rFonts w:ascii="Arial" w:hAnsi="Arial" w:cs="Arial"/>
        <w:sz w:val="18"/>
        <w:szCs w:val="18"/>
      </w:rPr>
      <w:t>Zentral- und Landesbibliothek Berlin (ZLB)</w:t>
    </w:r>
  </w:p>
  <w:p w14:paraId="3105B3C7" w14:textId="5EB11978" w:rsidR="00215099" w:rsidRPr="00956E73" w:rsidRDefault="00215099" w:rsidP="00956E73">
    <w:pPr>
      <w:pStyle w:val="Kopfzeile"/>
      <w:rPr>
        <w:rFonts w:ascii="Arial" w:hAnsi="Arial" w:cs="Arial"/>
        <w:sz w:val="18"/>
        <w:szCs w:val="18"/>
      </w:rPr>
    </w:pPr>
    <w:r w:rsidRPr="00956E73">
      <w:rPr>
        <w:rFonts w:ascii="Arial" w:hAnsi="Arial" w:cs="Arial"/>
        <w:sz w:val="18"/>
        <w:szCs w:val="18"/>
      </w:rPr>
      <w:t xml:space="preserve">Erklärung </w:t>
    </w:r>
    <w:r>
      <w:rPr>
        <w:rFonts w:ascii="Arial" w:hAnsi="Arial" w:cs="Arial"/>
        <w:sz w:val="18"/>
        <w:szCs w:val="18"/>
      </w:rPr>
      <w:t>zur Eignung und Leistungsfähigkeit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D8A"/>
    <w:multiLevelType w:val="multilevel"/>
    <w:tmpl w:val="96C0DFA4"/>
    <w:lvl w:ilvl="0">
      <w:start w:val="1"/>
      <w:numFmt w:val="upperRoman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E01E4F"/>
    <w:multiLevelType w:val="hybridMultilevel"/>
    <w:tmpl w:val="0E04F48A"/>
    <w:lvl w:ilvl="0" w:tplc="D390BF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11C19"/>
    <w:multiLevelType w:val="hybridMultilevel"/>
    <w:tmpl w:val="2E827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27E7F"/>
    <w:multiLevelType w:val="hybridMultilevel"/>
    <w:tmpl w:val="7BC4900C"/>
    <w:lvl w:ilvl="0" w:tplc="621C50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B1D44"/>
    <w:multiLevelType w:val="hybridMultilevel"/>
    <w:tmpl w:val="93A2219C"/>
    <w:lvl w:ilvl="0" w:tplc="9E6C01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666D"/>
    <w:multiLevelType w:val="hybridMultilevel"/>
    <w:tmpl w:val="9BF6BEEA"/>
    <w:lvl w:ilvl="0" w:tplc="F080040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3213538"/>
    <w:multiLevelType w:val="hybridMultilevel"/>
    <w:tmpl w:val="163681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12922"/>
    <w:multiLevelType w:val="hybridMultilevel"/>
    <w:tmpl w:val="1E8A1E7A"/>
    <w:lvl w:ilvl="0" w:tplc="DDF0C4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61D40"/>
    <w:multiLevelType w:val="hybridMultilevel"/>
    <w:tmpl w:val="065AE9C4"/>
    <w:lvl w:ilvl="0" w:tplc="8E04C5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35C3F"/>
    <w:multiLevelType w:val="hybridMultilevel"/>
    <w:tmpl w:val="5D305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464E8"/>
    <w:multiLevelType w:val="multilevel"/>
    <w:tmpl w:val="DED0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5B2ACC"/>
    <w:multiLevelType w:val="hybridMultilevel"/>
    <w:tmpl w:val="D59C7FD0"/>
    <w:lvl w:ilvl="0" w:tplc="9F9A87A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B789E"/>
    <w:multiLevelType w:val="hybridMultilevel"/>
    <w:tmpl w:val="ECF07C74"/>
    <w:lvl w:ilvl="0" w:tplc="A0BCD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67331"/>
    <w:multiLevelType w:val="hybridMultilevel"/>
    <w:tmpl w:val="8F7AA4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32D0F"/>
    <w:multiLevelType w:val="hybridMultilevel"/>
    <w:tmpl w:val="69D479BE"/>
    <w:lvl w:ilvl="0" w:tplc="6818D5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7847"/>
    <w:multiLevelType w:val="hybridMultilevel"/>
    <w:tmpl w:val="807C9A2A"/>
    <w:lvl w:ilvl="0" w:tplc="AA76137A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31B3E"/>
    <w:multiLevelType w:val="hybridMultilevel"/>
    <w:tmpl w:val="EC621A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60092"/>
    <w:multiLevelType w:val="hybridMultilevel"/>
    <w:tmpl w:val="F56E21AC"/>
    <w:lvl w:ilvl="0" w:tplc="7F92A5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19"/>
  </w:num>
  <w:num w:numId="5">
    <w:abstractNumId w:val="1"/>
  </w:num>
  <w:num w:numId="6">
    <w:abstractNumId w:val="3"/>
  </w:num>
  <w:num w:numId="7">
    <w:abstractNumId w:val="13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15"/>
  </w:num>
  <w:num w:numId="13">
    <w:abstractNumId w:val="4"/>
  </w:num>
  <w:num w:numId="14">
    <w:abstractNumId w:val="14"/>
  </w:num>
  <w:num w:numId="15">
    <w:abstractNumId w:val="5"/>
  </w:num>
  <w:num w:numId="16">
    <w:abstractNumId w:val="10"/>
  </w:num>
  <w:num w:numId="17">
    <w:abstractNumId w:val="18"/>
  </w:num>
  <w:num w:numId="18">
    <w:abstractNumId w:val="17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documentProtection w:edit="forms" w:enforcement="1" w:cryptProviderType="rsaAES" w:cryptAlgorithmClass="hash" w:cryptAlgorithmType="typeAny" w:cryptAlgorithmSid="14" w:cryptSpinCount="100000" w:hash="O6U0X8MWX42TRbmEEykc32minwsmjmAbgIarljSGgt93QBCq2BfTFFPZgb1A0MvOWMFrHl+qXUnvT4ZGh6tVMA==" w:salt="84xzyQ2B1GNZuiFqcfGgfQ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12D27"/>
    <w:rsid w:val="00022BE6"/>
    <w:rsid w:val="00023BF2"/>
    <w:rsid w:val="00032347"/>
    <w:rsid w:val="000332F3"/>
    <w:rsid w:val="000362EC"/>
    <w:rsid w:val="00036579"/>
    <w:rsid w:val="00037129"/>
    <w:rsid w:val="00037F50"/>
    <w:rsid w:val="000459EC"/>
    <w:rsid w:val="000520C8"/>
    <w:rsid w:val="000532D4"/>
    <w:rsid w:val="000558DD"/>
    <w:rsid w:val="0006000F"/>
    <w:rsid w:val="00061AF5"/>
    <w:rsid w:val="0006525A"/>
    <w:rsid w:val="00065486"/>
    <w:rsid w:val="000709DB"/>
    <w:rsid w:val="000721A4"/>
    <w:rsid w:val="00077ED0"/>
    <w:rsid w:val="000957C4"/>
    <w:rsid w:val="00097579"/>
    <w:rsid w:val="000976D8"/>
    <w:rsid w:val="00097F20"/>
    <w:rsid w:val="000A4550"/>
    <w:rsid w:val="000A467A"/>
    <w:rsid w:val="000C6F70"/>
    <w:rsid w:val="000D0565"/>
    <w:rsid w:val="000D3404"/>
    <w:rsid w:val="000D354A"/>
    <w:rsid w:val="000D40DB"/>
    <w:rsid w:val="000D4E0B"/>
    <w:rsid w:val="000F13DD"/>
    <w:rsid w:val="000F2283"/>
    <w:rsid w:val="000F6EEB"/>
    <w:rsid w:val="00105B80"/>
    <w:rsid w:val="00110884"/>
    <w:rsid w:val="00113C74"/>
    <w:rsid w:val="00114D49"/>
    <w:rsid w:val="00117C3B"/>
    <w:rsid w:val="00123DA7"/>
    <w:rsid w:val="0012481C"/>
    <w:rsid w:val="00130111"/>
    <w:rsid w:val="00136466"/>
    <w:rsid w:val="00174892"/>
    <w:rsid w:val="00176CAA"/>
    <w:rsid w:val="00185BB2"/>
    <w:rsid w:val="00195A0C"/>
    <w:rsid w:val="001A7230"/>
    <w:rsid w:val="001B2792"/>
    <w:rsid w:val="001B487B"/>
    <w:rsid w:val="001C5136"/>
    <w:rsid w:val="001C6056"/>
    <w:rsid w:val="001D3027"/>
    <w:rsid w:val="001D5A06"/>
    <w:rsid w:val="001D6CA7"/>
    <w:rsid w:val="001E0173"/>
    <w:rsid w:val="001E1290"/>
    <w:rsid w:val="001E64DE"/>
    <w:rsid w:val="001E6C57"/>
    <w:rsid w:val="001F284E"/>
    <w:rsid w:val="001F2AED"/>
    <w:rsid w:val="001F36F9"/>
    <w:rsid w:val="001F3AB8"/>
    <w:rsid w:val="001F7CE3"/>
    <w:rsid w:val="002002A0"/>
    <w:rsid w:val="002074F0"/>
    <w:rsid w:val="00212937"/>
    <w:rsid w:val="002138D5"/>
    <w:rsid w:val="002139B6"/>
    <w:rsid w:val="00213E2D"/>
    <w:rsid w:val="00215099"/>
    <w:rsid w:val="00215F53"/>
    <w:rsid w:val="00234277"/>
    <w:rsid w:val="002373EA"/>
    <w:rsid w:val="00243A35"/>
    <w:rsid w:val="002478D8"/>
    <w:rsid w:val="0025063C"/>
    <w:rsid w:val="00255F7C"/>
    <w:rsid w:val="00256EA8"/>
    <w:rsid w:val="00260DD1"/>
    <w:rsid w:val="00261EB9"/>
    <w:rsid w:val="00265855"/>
    <w:rsid w:val="00265DCC"/>
    <w:rsid w:val="00267218"/>
    <w:rsid w:val="00267821"/>
    <w:rsid w:val="00272B63"/>
    <w:rsid w:val="00274869"/>
    <w:rsid w:val="0028102B"/>
    <w:rsid w:val="0028498D"/>
    <w:rsid w:val="00285D6D"/>
    <w:rsid w:val="002938C6"/>
    <w:rsid w:val="0029431A"/>
    <w:rsid w:val="0029463A"/>
    <w:rsid w:val="002A0383"/>
    <w:rsid w:val="002A1DA8"/>
    <w:rsid w:val="002B0363"/>
    <w:rsid w:val="002B156F"/>
    <w:rsid w:val="002B1848"/>
    <w:rsid w:val="002C6715"/>
    <w:rsid w:val="002C7511"/>
    <w:rsid w:val="002D2159"/>
    <w:rsid w:val="002D6116"/>
    <w:rsid w:val="002E059C"/>
    <w:rsid w:val="002E13D4"/>
    <w:rsid w:val="002E2280"/>
    <w:rsid w:val="002E377A"/>
    <w:rsid w:val="002E3F12"/>
    <w:rsid w:val="002E4E9F"/>
    <w:rsid w:val="002E536E"/>
    <w:rsid w:val="002F08B5"/>
    <w:rsid w:val="002F1101"/>
    <w:rsid w:val="00300025"/>
    <w:rsid w:val="0030162C"/>
    <w:rsid w:val="00302684"/>
    <w:rsid w:val="00306FAD"/>
    <w:rsid w:val="003105BD"/>
    <w:rsid w:val="00314103"/>
    <w:rsid w:val="00314E29"/>
    <w:rsid w:val="0032000F"/>
    <w:rsid w:val="0033435D"/>
    <w:rsid w:val="00340DE2"/>
    <w:rsid w:val="00350996"/>
    <w:rsid w:val="00352047"/>
    <w:rsid w:val="003563E1"/>
    <w:rsid w:val="003566FB"/>
    <w:rsid w:val="003675D7"/>
    <w:rsid w:val="00367A9E"/>
    <w:rsid w:val="003A23F7"/>
    <w:rsid w:val="003A2BDF"/>
    <w:rsid w:val="003B5143"/>
    <w:rsid w:val="003C0445"/>
    <w:rsid w:val="003C1BA8"/>
    <w:rsid w:val="003C7BBC"/>
    <w:rsid w:val="003D08F2"/>
    <w:rsid w:val="003D0C31"/>
    <w:rsid w:val="003D0C5A"/>
    <w:rsid w:val="003E402C"/>
    <w:rsid w:val="003E7D1B"/>
    <w:rsid w:val="0040293B"/>
    <w:rsid w:val="004230D9"/>
    <w:rsid w:val="00441B3B"/>
    <w:rsid w:val="00442B77"/>
    <w:rsid w:val="0045276F"/>
    <w:rsid w:val="00456AE7"/>
    <w:rsid w:val="00460196"/>
    <w:rsid w:val="00470450"/>
    <w:rsid w:val="00471F6A"/>
    <w:rsid w:val="00477FD1"/>
    <w:rsid w:val="00481085"/>
    <w:rsid w:val="0048231E"/>
    <w:rsid w:val="00493D2D"/>
    <w:rsid w:val="004B1985"/>
    <w:rsid w:val="004B7DD8"/>
    <w:rsid w:val="004E4CD8"/>
    <w:rsid w:val="004F2D22"/>
    <w:rsid w:val="00500B00"/>
    <w:rsid w:val="005133FC"/>
    <w:rsid w:val="005150A9"/>
    <w:rsid w:val="005205B1"/>
    <w:rsid w:val="00526569"/>
    <w:rsid w:val="00527FD2"/>
    <w:rsid w:val="00534055"/>
    <w:rsid w:val="005460E2"/>
    <w:rsid w:val="00547B74"/>
    <w:rsid w:val="00551FBB"/>
    <w:rsid w:val="00553E13"/>
    <w:rsid w:val="0056010E"/>
    <w:rsid w:val="00562F47"/>
    <w:rsid w:val="00566CCE"/>
    <w:rsid w:val="005732D0"/>
    <w:rsid w:val="005757C7"/>
    <w:rsid w:val="005849E1"/>
    <w:rsid w:val="0058658E"/>
    <w:rsid w:val="00595F53"/>
    <w:rsid w:val="00597B68"/>
    <w:rsid w:val="005A6600"/>
    <w:rsid w:val="005B191E"/>
    <w:rsid w:val="005B7491"/>
    <w:rsid w:val="005C5415"/>
    <w:rsid w:val="005C6BE9"/>
    <w:rsid w:val="005D4DD3"/>
    <w:rsid w:val="005E5CD4"/>
    <w:rsid w:val="005F02AD"/>
    <w:rsid w:val="00621133"/>
    <w:rsid w:val="006327AA"/>
    <w:rsid w:val="00632BAB"/>
    <w:rsid w:val="00650600"/>
    <w:rsid w:val="00656FC4"/>
    <w:rsid w:val="00663D78"/>
    <w:rsid w:val="00674BE8"/>
    <w:rsid w:val="00675D1B"/>
    <w:rsid w:val="00676C6C"/>
    <w:rsid w:val="006803D0"/>
    <w:rsid w:val="00681FE6"/>
    <w:rsid w:val="00683FD4"/>
    <w:rsid w:val="00684F96"/>
    <w:rsid w:val="00685C7D"/>
    <w:rsid w:val="00693EE0"/>
    <w:rsid w:val="006A43CC"/>
    <w:rsid w:val="006A74DF"/>
    <w:rsid w:val="006B2079"/>
    <w:rsid w:val="006B2675"/>
    <w:rsid w:val="006B4160"/>
    <w:rsid w:val="006D0406"/>
    <w:rsid w:val="006D16AD"/>
    <w:rsid w:val="006D3139"/>
    <w:rsid w:val="006D76C9"/>
    <w:rsid w:val="006F1F4C"/>
    <w:rsid w:val="006F21D4"/>
    <w:rsid w:val="006F61A8"/>
    <w:rsid w:val="00700B5F"/>
    <w:rsid w:val="007248CD"/>
    <w:rsid w:val="0073053A"/>
    <w:rsid w:val="007319FD"/>
    <w:rsid w:val="0073403B"/>
    <w:rsid w:val="007406E1"/>
    <w:rsid w:val="00755AA2"/>
    <w:rsid w:val="00771FE7"/>
    <w:rsid w:val="007726CB"/>
    <w:rsid w:val="00773C08"/>
    <w:rsid w:val="00780405"/>
    <w:rsid w:val="00781D31"/>
    <w:rsid w:val="00785514"/>
    <w:rsid w:val="00791E2E"/>
    <w:rsid w:val="00796B26"/>
    <w:rsid w:val="007A085E"/>
    <w:rsid w:val="007A1141"/>
    <w:rsid w:val="007A37D5"/>
    <w:rsid w:val="007B0236"/>
    <w:rsid w:val="007B11FC"/>
    <w:rsid w:val="007B4430"/>
    <w:rsid w:val="007C30D2"/>
    <w:rsid w:val="007D43F7"/>
    <w:rsid w:val="007D7EE4"/>
    <w:rsid w:val="007E441B"/>
    <w:rsid w:val="007E64B7"/>
    <w:rsid w:val="007E7B0B"/>
    <w:rsid w:val="007F7801"/>
    <w:rsid w:val="00806174"/>
    <w:rsid w:val="00831E42"/>
    <w:rsid w:val="00834F50"/>
    <w:rsid w:val="00835058"/>
    <w:rsid w:val="00835A8D"/>
    <w:rsid w:val="00835F2B"/>
    <w:rsid w:val="0084046F"/>
    <w:rsid w:val="008661DD"/>
    <w:rsid w:val="00877B9E"/>
    <w:rsid w:val="0089003F"/>
    <w:rsid w:val="008935D3"/>
    <w:rsid w:val="00893CD1"/>
    <w:rsid w:val="0089551B"/>
    <w:rsid w:val="008A1CC8"/>
    <w:rsid w:val="008A2273"/>
    <w:rsid w:val="008A7348"/>
    <w:rsid w:val="008B24BC"/>
    <w:rsid w:val="008B2B82"/>
    <w:rsid w:val="008B3494"/>
    <w:rsid w:val="008C0741"/>
    <w:rsid w:val="008C1BD1"/>
    <w:rsid w:val="008C3F9E"/>
    <w:rsid w:val="008D2E15"/>
    <w:rsid w:val="008D4070"/>
    <w:rsid w:val="008D4766"/>
    <w:rsid w:val="008E55FF"/>
    <w:rsid w:val="00903870"/>
    <w:rsid w:val="009068CF"/>
    <w:rsid w:val="00906CA4"/>
    <w:rsid w:val="00917751"/>
    <w:rsid w:val="0092454E"/>
    <w:rsid w:val="00925D97"/>
    <w:rsid w:val="0092637F"/>
    <w:rsid w:val="009269C6"/>
    <w:rsid w:val="00932EDE"/>
    <w:rsid w:val="009351EF"/>
    <w:rsid w:val="00937861"/>
    <w:rsid w:val="009415DD"/>
    <w:rsid w:val="00941682"/>
    <w:rsid w:val="00943B34"/>
    <w:rsid w:val="00945DA0"/>
    <w:rsid w:val="00950279"/>
    <w:rsid w:val="0095082F"/>
    <w:rsid w:val="00950B8B"/>
    <w:rsid w:val="009523A7"/>
    <w:rsid w:val="00955363"/>
    <w:rsid w:val="00956E73"/>
    <w:rsid w:val="00957A1B"/>
    <w:rsid w:val="009638F8"/>
    <w:rsid w:val="00965CF4"/>
    <w:rsid w:val="00971B4F"/>
    <w:rsid w:val="00983422"/>
    <w:rsid w:val="009839FF"/>
    <w:rsid w:val="00997BDD"/>
    <w:rsid w:val="00997FEF"/>
    <w:rsid w:val="009A6673"/>
    <w:rsid w:val="009B385F"/>
    <w:rsid w:val="009B7EFD"/>
    <w:rsid w:val="009C046E"/>
    <w:rsid w:val="009C2D18"/>
    <w:rsid w:val="009C3E1E"/>
    <w:rsid w:val="009D5362"/>
    <w:rsid w:val="009D6472"/>
    <w:rsid w:val="009E1203"/>
    <w:rsid w:val="009E2C4A"/>
    <w:rsid w:val="009E6BDF"/>
    <w:rsid w:val="009E7353"/>
    <w:rsid w:val="00A033D1"/>
    <w:rsid w:val="00A129AE"/>
    <w:rsid w:val="00A27BAA"/>
    <w:rsid w:val="00A31F18"/>
    <w:rsid w:val="00A33A24"/>
    <w:rsid w:val="00A33D6B"/>
    <w:rsid w:val="00A34DA0"/>
    <w:rsid w:val="00A360CA"/>
    <w:rsid w:val="00A36F2F"/>
    <w:rsid w:val="00A40636"/>
    <w:rsid w:val="00A4171B"/>
    <w:rsid w:val="00A52AEC"/>
    <w:rsid w:val="00A54D21"/>
    <w:rsid w:val="00A559ED"/>
    <w:rsid w:val="00A5722F"/>
    <w:rsid w:val="00A611E7"/>
    <w:rsid w:val="00A628D5"/>
    <w:rsid w:val="00A64F85"/>
    <w:rsid w:val="00A674A6"/>
    <w:rsid w:val="00A90CDC"/>
    <w:rsid w:val="00A9464C"/>
    <w:rsid w:val="00AA5AD4"/>
    <w:rsid w:val="00AA6FE8"/>
    <w:rsid w:val="00AB1EEB"/>
    <w:rsid w:val="00AB571B"/>
    <w:rsid w:val="00AC0C5F"/>
    <w:rsid w:val="00AC16D8"/>
    <w:rsid w:val="00AD5F36"/>
    <w:rsid w:val="00AE34C8"/>
    <w:rsid w:val="00AE75C6"/>
    <w:rsid w:val="00AF5661"/>
    <w:rsid w:val="00B005A1"/>
    <w:rsid w:val="00B023D9"/>
    <w:rsid w:val="00B0277E"/>
    <w:rsid w:val="00B029C7"/>
    <w:rsid w:val="00B0343F"/>
    <w:rsid w:val="00B14DEA"/>
    <w:rsid w:val="00B2752E"/>
    <w:rsid w:val="00B27CC9"/>
    <w:rsid w:val="00B35FAB"/>
    <w:rsid w:val="00B4655A"/>
    <w:rsid w:val="00B55631"/>
    <w:rsid w:val="00B607C0"/>
    <w:rsid w:val="00B63881"/>
    <w:rsid w:val="00B63C82"/>
    <w:rsid w:val="00B749FA"/>
    <w:rsid w:val="00B86202"/>
    <w:rsid w:val="00B862E1"/>
    <w:rsid w:val="00B901A5"/>
    <w:rsid w:val="00BA2479"/>
    <w:rsid w:val="00BA6E8E"/>
    <w:rsid w:val="00BB2BCF"/>
    <w:rsid w:val="00BC33BA"/>
    <w:rsid w:val="00BC5867"/>
    <w:rsid w:val="00BE66B5"/>
    <w:rsid w:val="00BE7781"/>
    <w:rsid w:val="00BF781D"/>
    <w:rsid w:val="00C04AFA"/>
    <w:rsid w:val="00C06CB2"/>
    <w:rsid w:val="00C1632C"/>
    <w:rsid w:val="00C165B0"/>
    <w:rsid w:val="00C24E7C"/>
    <w:rsid w:val="00C41AC6"/>
    <w:rsid w:val="00C43BEA"/>
    <w:rsid w:val="00C45BFF"/>
    <w:rsid w:val="00C464AA"/>
    <w:rsid w:val="00C50B19"/>
    <w:rsid w:val="00C5186A"/>
    <w:rsid w:val="00C54FCE"/>
    <w:rsid w:val="00C602BE"/>
    <w:rsid w:val="00C63852"/>
    <w:rsid w:val="00C65611"/>
    <w:rsid w:val="00C701FD"/>
    <w:rsid w:val="00C7065E"/>
    <w:rsid w:val="00C7399E"/>
    <w:rsid w:val="00C85EEB"/>
    <w:rsid w:val="00C91B7B"/>
    <w:rsid w:val="00C970B0"/>
    <w:rsid w:val="00CA3AAF"/>
    <w:rsid w:val="00CA48DD"/>
    <w:rsid w:val="00CA4DA9"/>
    <w:rsid w:val="00CB575A"/>
    <w:rsid w:val="00CC337D"/>
    <w:rsid w:val="00CC7E08"/>
    <w:rsid w:val="00CD0EAC"/>
    <w:rsid w:val="00CD2E13"/>
    <w:rsid w:val="00CE49D6"/>
    <w:rsid w:val="00CF4D13"/>
    <w:rsid w:val="00D00088"/>
    <w:rsid w:val="00D051F2"/>
    <w:rsid w:val="00D06501"/>
    <w:rsid w:val="00D12747"/>
    <w:rsid w:val="00D24968"/>
    <w:rsid w:val="00D25F60"/>
    <w:rsid w:val="00D326F3"/>
    <w:rsid w:val="00D37D5C"/>
    <w:rsid w:val="00D409C0"/>
    <w:rsid w:val="00D43A50"/>
    <w:rsid w:val="00D4487D"/>
    <w:rsid w:val="00D47575"/>
    <w:rsid w:val="00D624B3"/>
    <w:rsid w:val="00D63D91"/>
    <w:rsid w:val="00D928A6"/>
    <w:rsid w:val="00D94431"/>
    <w:rsid w:val="00D95687"/>
    <w:rsid w:val="00D97C5E"/>
    <w:rsid w:val="00DA55B0"/>
    <w:rsid w:val="00DA6EFB"/>
    <w:rsid w:val="00DC4A5E"/>
    <w:rsid w:val="00DD5937"/>
    <w:rsid w:val="00DD607B"/>
    <w:rsid w:val="00DD77C0"/>
    <w:rsid w:val="00DD7FFB"/>
    <w:rsid w:val="00DE0BBE"/>
    <w:rsid w:val="00DE36BE"/>
    <w:rsid w:val="00DE7349"/>
    <w:rsid w:val="00DF375C"/>
    <w:rsid w:val="00DF6D6B"/>
    <w:rsid w:val="00E0125A"/>
    <w:rsid w:val="00E05E61"/>
    <w:rsid w:val="00E11434"/>
    <w:rsid w:val="00E15F6E"/>
    <w:rsid w:val="00E21221"/>
    <w:rsid w:val="00E2463F"/>
    <w:rsid w:val="00E31766"/>
    <w:rsid w:val="00E35CFF"/>
    <w:rsid w:val="00E441F0"/>
    <w:rsid w:val="00E46A34"/>
    <w:rsid w:val="00E5470D"/>
    <w:rsid w:val="00E6034D"/>
    <w:rsid w:val="00E65206"/>
    <w:rsid w:val="00E71B9A"/>
    <w:rsid w:val="00E727DD"/>
    <w:rsid w:val="00E825C1"/>
    <w:rsid w:val="00E857E1"/>
    <w:rsid w:val="00E86D40"/>
    <w:rsid w:val="00E878F1"/>
    <w:rsid w:val="00EB37B1"/>
    <w:rsid w:val="00EB779B"/>
    <w:rsid w:val="00EC0147"/>
    <w:rsid w:val="00EC11FB"/>
    <w:rsid w:val="00EC713A"/>
    <w:rsid w:val="00ED7A34"/>
    <w:rsid w:val="00EE31E2"/>
    <w:rsid w:val="00EE606E"/>
    <w:rsid w:val="00EF2E37"/>
    <w:rsid w:val="00EF4779"/>
    <w:rsid w:val="00EF6603"/>
    <w:rsid w:val="00EF6EF6"/>
    <w:rsid w:val="00EF70AA"/>
    <w:rsid w:val="00F00819"/>
    <w:rsid w:val="00F137F2"/>
    <w:rsid w:val="00F160B4"/>
    <w:rsid w:val="00F27EA3"/>
    <w:rsid w:val="00F36891"/>
    <w:rsid w:val="00F41924"/>
    <w:rsid w:val="00F4651A"/>
    <w:rsid w:val="00F50642"/>
    <w:rsid w:val="00F51AA0"/>
    <w:rsid w:val="00F67028"/>
    <w:rsid w:val="00F76A84"/>
    <w:rsid w:val="00F778D2"/>
    <w:rsid w:val="00F80C9D"/>
    <w:rsid w:val="00F8280C"/>
    <w:rsid w:val="00F8291E"/>
    <w:rsid w:val="00F83CEE"/>
    <w:rsid w:val="00F86C6B"/>
    <w:rsid w:val="00F87164"/>
    <w:rsid w:val="00F912EC"/>
    <w:rsid w:val="00FA0ED3"/>
    <w:rsid w:val="00FA2450"/>
    <w:rsid w:val="00FB6A7E"/>
    <w:rsid w:val="00FC4243"/>
    <w:rsid w:val="00FE304E"/>
    <w:rsid w:val="00FF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49ED95B"/>
  <w15:docId w15:val="{6A00CFA8-B3B6-484C-A0DF-E0A0AFE8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83FD4"/>
  </w:style>
  <w:style w:type="paragraph" w:styleId="berschrift1">
    <w:name w:val="heading 1"/>
    <w:basedOn w:val="Standard"/>
    <w:link w:val="berschrift1Zchn"/>
    <w:uiPriority w:val="9"/>
    <w:qFormat/>
    <w:rsid w:val="00ED7A34"/>
    <w:pPr>
      <w:widowControl w:val="0"/>
      <w:numPr>
        <w:numId w:val="9"/>
      </w:numPr>
      <w:autoSpaceDE w:val="0"/>
      <w:autoSpaceDN w:val="0"/>
      <w:spacing w:before="160" w:after="160" w:line="259" w:lineRule="auto"/>
      <w:ind w:left="431" w:hanging="431"/>
      <w:jc w:val="both"/>
      <w:outlineLvl w:val="0"/>
    </w:pPr>
    <w:rPr>
      <w:rFonts w:ascii="Georgia" w:eastAsia="Calibri" w:hAnsi="Georgia" w:cs="Calibri"/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D7A34"/>
    <w:pPr>
      <w:keepNext/>
      <w:keepLines/>
      <w:widowControl w:val="0"/>
      <w:numPr>
        <w:ilvl w:val="1"/>
        <w:numId w:val="9"/>
      </w:numPr>
      <w:autoSpaceDE w:val="0"/>
      <w:autoSpaceDN w:val="0"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D7A34"/>
    <w:pPr>
      <w:keepNext/>
      <w:keepLines/>
      <w:widowControl w:val="0"/>
      <w:numPr>
        <w:ilvl w:val="2"/>
        <w:numId w:val="9"/>
      </w:numPr>
      <w:autoSpaceDE w:val="0"/>
      <w:autoSpaceDN w:val="0"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D7A34"/>
    <w:pPr>
      <w:keepNext/>
      <w:keepLines/>
      <w:widowControl w:val="0"/>
      <w:numPr>
        <w:ilvl w:val="3"/>
        <w:numId w:val="9"/>
      </w:numPr>
      <w:autoSpaceDE w:val="0"/>
      <w:autoSpaceDN w:val="0"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D7A34"/>
    <w:pPr>
      <w:keepNext/>
      <w:keepLines/>
      <w:widowControl w:val="0"/>
      <w:numPr>
        <w:ilvl w:val="4"/>
        <w:numId w:val="9"/>
      </w:numPr>
      <w:autoSpaceDE w:val="0"/>
      <w:autoSpaceDN w:val="0"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D7A34"/>
    <w:pPr>
      <w:keepNext/>
      <w:keepLines/>
      <w:widowControl w:val="0"/>
      <w:numPr>
        <w:ilvl w:val="5"/>
        <w:numId w:val="9"/>
      </w:numPr>
      <w:autoSpaceDE w:val="0"/>
      <w:autoSpaceDN w:val="0"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D7A34"/>
    <w:pPr>
      <w:keepNext/>
      <w:keepLines/>
      <w:widowControl w:val="0"/>
      <w:numPr>
        <w:ilvl w:val="6"/>
        <w:numId w:val="9"/>
      </w:numPr>
      <w:autoSpaceDE w:val="0"/>
      <w:autoSpaceDN w:val="0"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D7A34"/>
    <w:pPr>
      <w:keepNext/>
      <w:keepLines/>
      <w:widowControl w:val="0"/>
      <w:numPr>
        <w:ilvl w:val="7"/>
        <w:numId w:val="9"/>
      </w:numPr>
      <w:autoSpaceDE w:val="0"/>
      <w:autoSpaceDN w:val="0"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D7A34"/>
    <w:pPr>
      <w:keepNext/>
      <w:keepLines/>
      <w:widowControl w:val="0"/>
      <w:numPr>
        <w:ilvl w:val="8"/>
        <w:numId w:val="9"/>
      </w:numPr>
      <w:autoSpaceDE w:val="0"/>
      <w:autoSpaceDN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styleId="Tabellenraster">
    <w:name w:val="Table Grid"/>
    <w:basedOn w:val="NormaleTabelle"/>
    <w:uiPriority w:val="39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2E13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A34"/>
    <w:rPr>
      <w:rFonts w:ascii="Georgia" w:eastAsia="Calibri" w:hAnsi="Georgia" w:cs="Calibri"/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D7A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D7A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D7A3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D7A3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D7A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D7A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D7A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D7A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lenraster2">
    <w:name w:val="Tabellenraster2"/>
    <w:basedOn w:val="NormaleTabelle"/>
    <w:next w:val="Tabellenraster"/>
    <w:uiPriority w:val="59"/>
    <w:rsid w:val="009839FF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773C08"/>
    <w:pPr>
      <w:spacing w:after="0"/>
    </w:pPr>
    <w:rPr>
      <w:rFonts w:ascii="Georgia" w:hAnsi="Georgia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243A35"/>
    <w:pPr>
      <w:spacing w:after="0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9F6DA-804A-47C2-BC6C-23021CB86EAD}">
  <ds:schemaRefs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2913bc6e-b921-479f-97e0-f58926de95d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549EB2-C8B2-4916-9022-1444E3F3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5</Pages>
  <Words>1246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Groehler, Verena</cp:lastModifiedBy>
  <cp:revision>3</cp:revision>
  <cp:lastPrinted>2023-11-06T08:40:00Z</cp:lastPrinted>
  <dcterms:created xsi:type="dcterms:W3CDTF">2026-08-26T12:39:00Z</dcterms:created>
  <dcterms:modified xsi:type="dcterms:W3CDTF">2026-08-26T12:39:00Z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